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A264C" w14:textId="5B76D2D6" w:rsidR="00190A7B" w:rsidRDefault="00804BB7" w:rsidP="0048596D">
      <w:pPr>
        <w:jc w:val="center"/>
        <w:rPr>
          <w:sz w:val="44"/>
          <w:szCs w:val="44"/>
        </w:rPr>
      </w:pPr>
    </w:p>
    <w:p w14:paraId="17EC4F32" w14:textId="787F0E67" w:rsidR="0048596D" w:rsidRDefault="00075243" w:rsidP="0048596D">
      <w:pPr>
        <w:jc w:val="center"/>
        <w:rPr>
          <w:sz w:val="44"/>
          <w:szCs w:val="44"/>
        </w:rPr>
      </w:pPr>
      <w:r>
        <w:rPr>
          <w:noProof/>
        </w:rPr>
        <mc:AlternateContent>
          <mc:Choice Requires="wps">
            <w:drawing>
              <wp:anchor distT="0" distB="0" distL="114300" distR="114300" simplePos="0" relativeHeight="251658240" behindDoc="0" locked="0" layoutInCell="1" allowOverlap="1" wp14:anchorId="174C61A7" wp14:editId="13CA9E11">
                <wp:simplePos x="0" y="0"/>
                <wp:positionH relativeFrom="margin">
                  <wp:align>left</wp:align>
                </wp:positionH>
                <wp:positionV relativeFrom="paragraph">
                  <wp:posOffset>523875</wp:posOffset>
                </wp:positionV>
                <wp:extent cx="5821680" cy="906780"/>
                <wp:effectExtent l="0" t="0" r="26670" b="26670"/>
                <wp:wrapNone/>
                <wp:docPr id="2" name="Text Box 2"/>
                <wp:cNvGraphicFramePr/>
                <a:graphic xmlns:a="http://schemas.openxmlformats.org/drawingml/2006/main">
                  <a:graphicData uri="http://schemas.microsoft.com/office/word/2010/wordprocessingShape">
                    <wps:wsp>
                      <wps:cNvSpPr txBox="1"/>
                      <wps:spPr>
                        <a:xfrm>
                          <a:off x="0" y="0"/>
                          <a:ext cx="5821680" cy="906780"/>
                        </a:xfrm>
                        <a:prstGeom prst="rect">
                          <a:avLst/>
                        </a:prstGeom>
                        <a:solidFill>
                          <a:schemeClr val="lt1"/>
                        </a:solidFill>
                        <a:ln w="6350">
                          <a:solidFill>
                            <a:prstClr val="black"/>
                          </a:solidFill>
                        </a:ln>
                      </wps:spPr>
                      <wps:txbx>
                        <w:txbxContent>
                          <w:p w14:paraId="47878071" w14:textId="77777777" w:rsidR="00075243" w:rsidRPr="00075243" w:rsidRDefault="00075243" w:rsidP="00075243">
                            <w:pPr>
                              <w:jc w:val="center"/>
                              <w:rPr>
                                <w:color w:val="59A9F2" w:themeColor="accent1" w:themeTint="99"/>
                                <w:sz w:val="44"/>
                                <w:szCs w:val="44"/>
                              </w:rPr>
                            </w:pPr>
                            <w:r w:rsidRPr="00075243">
                              <w:rPr>
                                <w:color w:val="59A9F2" w:themeColor="accent1" w:themeTint="99"/>
                                <w:sz w:val="44"/>
                                <w:szCs w:val="44"/>
                              </w:rPr>
                              <w:t>NEW CLIENT EMDR HANDBOOK AND INFORMATION PACKET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C61A7" id="_x0000_t202" coordsize="21600,21600" o:spt="202" path="m,l,21600r21600,l21600,xe">
                <v:stroke joinstyle="miter"/>
                <v:path gradientshapeok="t" o:connecttype="rect"/>
              </v:shapetype>
              <v:shape id="Text Box 2" o:spid="_x0000_s1026" type="#_x0000_t202" style="position:absolute;left:0;text-align:left;margin-left:0;margin-top:41.25pt;width:458.4pt;height:71.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" fillcolor="white [3201]" strokeweight=".5pt">
                <v:textbox>
                  <w:txbxContent>
                    <w:p w14:paraId="47878071" w14:textId="77777777" w:rsidR="00075243" w:rsidRPr="00075243" w:rsidRDefault="00075243" w:rsidP="00075243">
                      <w:pPr>
                        <w:jc w:val="center"/>
                        <w:rPr>
                          <w:color w:val="59A9F2" w:themeColor="accent1" w:themeTint="99"/>
                          <w:sz w:val="44"/>
                          <w:szCs w:val="44"/>
                        </w:rPr>
                      </w:pPr>
                      <w:r w:rsidRPr="00075243">
                        <w:rPr>
                          <w:color w:val="59A9F2" w:themeColor="accent1" w:themeTint="99"/>
                          <w:sz w:val="44"/>
                          <w:szCs w:val="44"/>
                        </w:rPr>
                        <w:t>NEW CLIENT EMDR HANDBOOK AND INFORMATION PACKET</w:t>
                      </w:r>
                    </w:p>
                  </w:txbxContent>
                </v:textbox>
                <w10:wrap anchorx="margin"/>
              </v:shape>
            </w:pict>
          </mc:Fallback>
        </mc:AlternateContent>
      </w:r>
    </w:p>
    <w:p w14:paraId="24EB27B8" w14:textId="3A9845B1" w:rsidR="0048596D" w:rsidRDefault="0048596D" w:rsidP="000F7AA9">
      <w:r>
        <w:br w:type="page"/>
      </w:r>
    </w:p>
    <w:p w14:paraId="2967D077" w14:textId="3315F8EA" w:rsidR="0048596D" w:rsidRPr="0048596D" w:rsidRDefault="0048596D" w:rsidP="0048596D">
      <w:pPr>
        <w:rPr>
          <w:b/>
          <w:sz w:val="28"/>
          <w:szCs w:val="28"/>
          <w:u w:val="single"/>
        </w:rPr>
      </w:pPr>
      <w:r w:rsidRPr="0048596D">
        <w:rPr>
          <w:b/>
          <w:sz w:val="28"/>
          <w:szCs w:val="28"/>
          <w:u w:val="single"/>
        </w:rPr>
        <w:lastRenderedPageBreak/>
        <w:t>What is EMDR?</w:t>
      </w:r>
    </w:p>
    <w:p w14:paraId="6C57637A" w14:textId="77777777" w:rsidR="00850C9E" w:rsidRDefault="00850C9E" w:rsidP="0048596D">
      <w:pPr>
        <w:rPr>
          <w:sz w:val="28"/>
          <w:szCs w:val="28"/>
        </w:rPr>
      </w:pPr>
    </w:p>
    <w:p w14:paraId="6CFB04F1" w14:textId="13C89C13" w:rsidR="0048596D" w:rsidRDefault="0048596D" w:rsidP="0048596D">
      <w:pPr>
        <w:rPr>
          <w:sz w:val="28"/>
          <w:szCs w:val="28"/>
        </w:rPr>
      </w:pPr>
      <w:r>
        <w:rPr>
          <w:sz w:val="28"/>
          <w:szCs w:val="28"/>
        </w:rPr>
        <w:t>EMDR is an 8</w:t>
      </w:r>
      <w:r w:rsidR="00584391">
        <w:rPr>
          <w:sz w:val="28"/>
          <w:szCs w:val="28"/>
        </w:rPr>
        <w:t>-</w:t>
      </w:r>
      <w:r>
        <w:rPr>
          <w:sz w:val="28"/>
          <w:szCs w:val="28"/>
        </w:rPr>
        <w:t>phase approach to psychotherapy that is internationally recognized as an empirically supported treatment when provided by a clinician who has completed an EMDRIA Approved Basic Training in EMDR.</w:t>
      </w:r>
    </w:p>
    <w:p w14:paraId="57B4245A" w14:textId="34E37121" w:rsidR="0048596D" w:rsidRDefault="0048596D" w:rsidP="0048596D">
      <w:pPr>
        <w:rPr>
          <w:sz w:val="28"/>
          <w:szCs w:val="28"/>
        </w:rPr>
      </w:pPr>
    </w:p>
    <w:p w14:paraId="1477D010" w14:textId="55E4B349" w:rsidR="0048596D" w:rsidRDefault="0048596D" w:rsidP="0048596D">
      <w:pPr>
        <w:rPr>
          <w:sz w:val="28"/>
          <w:szCs w:val="28"/>
        </w:rPr>
      </w:pPr>
      <w:r>
        <w:rPr>
          <w:sz w:val="28"/>
          <w:szCs w:val="28"/>
        </w:rPr>
        <w:t xml:space="preserve">Scientific research has shown that EMDR is effective for </w:t>
      </w:r>
      <w:r w:rsidR="00850C9E">
        <w:rPr>
          <w:sz w:val="28"/>
          <w:szCs w:val="28"/>
        </w:rPr>
        <w:t>treating a wide variety of issues includin</w:t>
      </w:r>
      <w:r w:rsidR="007D7DD8">
        <w:rPr>
          <w:sz w:val="28"/>
          <w:szCs w:val="28"/>
        </w:rPr>
        <w:t>g, (but not limited to):</w:t>
      </w:r>
    </w:p>
    <w:p w14:paraId="1501969D" w14:textId="37885F27" w:rsidR="00850C9E" w:rsidRPr="00850C9E" w:rsidRDefault="00850C9E" w:rsidP="00850C9E">
      <w:pPr>
        <w:pStyle w:val="ListParagraph"/>
        <w:numPr>
          <w:ilvl w:val="0"/>
          <w:numId w:val="1"/>
        </w:numPr>
        <w:rPr>
          <w:sz w:val="28"/>
          <w:szCs w:val="28"/>
        </w:rPr>
      </w:pPr>
      <w:r w:rsidRPr="00850C9E">
        <w:rPr>
          <w:sz w:val="28"/>
          <w:szCs w:val="28"/>
        </w:rPr>
        <w:t>Addiction</w:t>
      </w:r>
    </w:p>
    <w:p w14:paraId="05B7286C" w14:textId="7234BBA4" w:rsidR="00850C9E" w:rsidRPr="00FF15AB" w:rsidRDefault="00850C9E" w:rsidP="00850C9E">
      <w:pPr>
        <w:pStyle w:val="ListParagraph"/>
        <w:numPr>
          <w:ilvl w:val="0"/>
          <w:numId w:val="1"/>
        </w:numPr>
        <w:rPr>
          <w:i/>
          <w:sz w:val="28"/>
          <w:szCs w:val="28"/>
        </w:rPr>
      </w:pPr>
      <w:r w:rsidRPr="00850C9E">
        <w:rPr>
          <w:sz w:val="28"/>
          <w:szCs w:val="28"/>
        </w:rPr>
        <w:t>Anger</w:t>
      </w:r>
    </w:p>
    <w:p w14:paraId="6C0F693A" w14:textId="4722C526" w:rsidR="00850C9E" w:rsidRPr="00FF15AB" w:rsidRDefault="00850C9E" w:rsidP="00850C9E">
      <w:pPr>
        <w:pStyle w:val="ListParagraph"/>
        <w:numPr>
          <w:ilvl w:val="0"/>
          <w:numId w:val="1"/>
        </w:numPr>
        <w:rPr>
          <w:sz w:val="28"/>
          <w:szCs w:val="28"/>
        </w:rPr>
      </w:pPr>
      <w:r w:rsidRPr="00FF15AB">
        <w:rPr>
          <w:sz w:val="28"/>
          <w:szCs w:val="28"/>
        </w:rPr>
        <w:t>Anxiety</w:t>
      </w:r>
    </w:p>
    <w:p w14:paraId="4277320F" w14:textId="1A517F93" w:rsidR="00850C9E" w:rsidRPr="00850C9E" w:rsidRDefault="00850C9E" w:rsidP="00850C9E">
      <w:pPr>
        <w:pStyle w:val="ListParagraph"/>
        <w:numPr>
          <w:ilvl w:val="0"/>
          <w:numId w:val="1"/>
        </w:numPr>
        <w:rPr>
          <w:sz w:val="28"/>
          <w:szCs w:val="28"/>
        </w:rPr>
      </w:pPr>
      <w:r w:rsidRPr="00850C9E">
        <w:rPr>
          <w:sz w:val="28"/>
          <w:szCs w:val="28"/>
        </w:rPr>
        <w:t>Depression and Bipolar D/O</w:t>
      </w:r>
    </w:p>
    <w:p w14:paraId="4397DE41" w14:textId="1E74582E" w:rsidR="00850C9E" w:rsidRPr="00850C9E" w:rsidRDefault="00850C9E" w:rsidP="00850C9E">
      <w:pPr>
        <w:pStyle w:val="ListParagraph"/>
        <w:numPr>
          <w:ilvl w:val="0"/>
          <w:numId w:val="1"/>
        </w:numPr>
        <w:rPr>
          <w:sz w:val="28"/>
          <w:szCs w:val="28"/>
        </w:rPr>
      </w:pPr>
      <w:r w:rsidRPr="00850C9E">
        <w:rPr>
          <w:sz w:val="28"/>
          <w:szCs w:val="28"/>
        </w:rPr>
        <w:t>Grief and Loss</w:t>
      </w:r>
    </w:p>
    <w:p w14:paraId="7067A6E3" w14:textId="6FF34299" w:rsidR="00850C9E" w:rsidRPr="00850C9E" w:rsidRDefault="00850C9E" w:rsidP="00850C9E">
      <w:pPr>
        <w:pStyle w:val="ListParagraph"/>
        <w:numPr>
          <w:ilvl w:val="0"/>
          <w:numId w:val="1"/>
        </w:numPr>
        <w:rPr>
          <w:sz w:val="28"/>
          <w:szCs w:val="28"/>
        </w:rPr>
      </w:pPr>
      <w:r w:rsidRPr="00850C9E">
        <w:rPr>
          <w:sz w:val="28"/>
          <w:szCs w:val="28"/>
        </w:rPr>
        <w:t>Performance Enhancement (athletic/academic/musical/professional)</w:t>
      </w:r>
    </w:p>
    <w:p w14:paraId="624EDEF1" w14:textId="59E3641A" w:rsidR="00850C9E" w:rsidRPr="00850C9E" w:rsidRDefault="00850C9E" w:rsidP="00850C9E">
      <w:pPr>
        <w:pStyle w:val="ListParagraph"/>
        <w:numPr>
          <w:ilvl w:val="0"/>
          <w:numId w:val="1"/>
        </w:numPr>
        <w:rPr>
          <w:sz w:val="28"/>
          <w:szCs w:val="28"/>
        </w:rPr>
      </w:pPr>
      <w:r w:rsidRPr="00850C9E">
        <w:rPr>
          <w:sz w:val="28"/>
          <w:szCs w:val="28"/>
        </w:rPr>
        <w:t>Procrastination/Avoidance/Low Motivation</w:t>
      </w:r>
    </w:p>
    <w:p w14:paraId="038418E8" w14:textId="5D1FB3B3" w:rsidR="00850C9E" w:rsidRPr="00850C9E" w:rsidRDefault="00850C9E" w:rsidP="00850C9E">
      <w:pPr>
        <w:pStyle w:val="ListParagraph"/>
        <w:numPr>
          <w:ilvl w:val="0"/>
          <w:numId w:val="1"/>
        </w:numPr>
        <w:rPr>
          <w:sz w:val="28"/>
          <w:szCs w:val="28"/>
        </w:rPr>
      </w:pPr>
      <w:r w:rsidRPr="00850C9E">
        <w:rPr>
          <w:sz w:val="28"/>
          <w:szCs w:val="28"/>
        </w:rPr>
        <w:t>Relationship enrichment and healing</w:t>
      </w:r>
    </w:p>
    <w:p w14:paraId="243DC0FB" w14:textId="5138795A" w:rsidR="00850C9E" w:rsidRPr="00850C9E" w:rsidRDefault="00850C9E" w:rsidP="00850C9E">
      <w:pPr>
        <w:pStyle w:val="ListParagraph"/>
        <w:numPr>
          <w:ilvl w:val="0"/>
          <w:numId w:val="1"/>
        </w:numPr>
        <w:rPr>
          <w:sz w:val="28"/>
          <w:szCs w:val="28"/>
        </w:rPr>
      </w:pPr>
      <w:r w:rsidRPr="00850C9E">
        <w:rPr>
          <w:sz w:val="28"/>
          <w:szCs w:val="28"/>
        </w:rPr>
        <w:t>Self-esteem</w:t>
      </w:r>
    </w:p>
    <w:p w14:paraId="7E945BB7" w14:textId="4CA08A9B" w:rsidR="00850C9E" w:rsidRPr="00850C9E" w:rsidRDefault="00850C9E" w:rsidP="00850C9E">
      <w:pPr>
        <w:pStyle w:val="ListParagraph"/>
        <w:numPr>
          <w:ilvl w:val="0"/>
          <w:numId w:val="1"/>
        </w:numPr>
        <w:rPr>
          <w:sz w:val="28"/>
          <w:szCs w:val="28"/>
        </w:rPr>
      </w:pPr>
      <w:r w:rsidRPr="00850C9E">
        <w:rPr>
          <w:sz w:val="28"/>
          <w:szCs w:val="28"/>
        </w:rPr>
        <w:t>Stress management</w:t>
      </w:r>
    </w:p>
    <w:p w14:paraId="45F227D6" w14:textId="5CB49B9F" w:rsidR="00850C9E" w:rsidRPr="00850C9E" w:rsidRDefault="00850C9E" w:rsidP="00850C9E">
      <w:pPr>
        <w:pStyle w:val="ListParagraph"/>
        <w:numPr>
          <w:ilvl w:val="0"/>
          <w:numId w:val="1"/>
        </w:numPr>
        <w:rPr>
          <w:sz w:val="28"/>
          <w:szCs w:val="28"/>
        </w:rPr>
      </w:pPr>
      <w:r w:rsidRPr="00850C9E">
        <w:rPr>
          <w:sz w:val="28"/>
          <w:szCs w:val="28"/>
        </w:rPr>
        <w:t>Trauma-PTSD and Developmental Trauma</w:t>
      </w:r>
    </w:p>
    <w:p w14:paraId="0CD3580A" w14:textId="77777777" w:rsidR="00850C9E" w:rsidRDefault="00850C9E" w:rsidP="0048596D">
      <w:pPr>
        <w:rPr>
          <w:sz w:val="28"/>
          <w:szCs w:val="28"/>
        </w:rPr>
      </w:pPr>
    </w:p>
    <w:p w14:paraId="49B3140C" w14:textId="77777777" w:rsidR="00850C9E" w:rsidRPr="00075243" w:rsidRDefault="00850C9E" w:rsidP="0048596D">
      <w:pPr>
        <w:rPr>
          <w:b/>
          <w:sz w:val="28"/>
          <w:szCs w:val="28"/>
        </w:rPr>
      </w:pPr>
    </w:p>
    <w:p w14:paraId="7818AD1F" w14:textId="3280EC28" w:rsidR="00850C9E" w:rsidRPr="00075243" w:rsidRDefault="00457098" w:rsidP="0048596D">
      <w:pPr>
        <w:rPr>
          <w:b/>
          <w:sz w:val="28"/>
          <w:szCs w:val="28"/>
        </w:rPr>
      </w:pPr>
      <w:r w:rsidRPr="00075243">
        <w:rPr>
          <w:b/>
          <w:sz w:val="28"/>
          <w:szCs w:val="28"/>
        </w:rPr>
        <w:t>Who endorses EMDR?</w:t>
      </w:r>
    </w:p>
    <w:p w14:paraId="6EEA24CF" w14:textId="5929C61B" w:rsidR="00850C9E" w:rsidRDefault="00850C9E" w:rsidP="0048596D">
      <w:pPr>
        <w:rPr>
          <w:sz w:val="28"/>
          <w:szCs w:val="28"/>
        </w:rPr>
      </w:pPr>
      <w:r>
        <w:rPr>
          <w:sz w:val="28"/>
          <w:szCs w:val="28"/>
        </w:rPr>
        <w:t xml:space="preserve">EMDR is currently a top-rated treatment </w:t>
      </w:r>
      <w:r w:rsidR="00576FD0">
        <w:rPr>
          <w:sz w:val="28"/>
          <w:szCs w:val="28"/>
        </w:rPr>
        <w:t xml:space="preserve">protocol </w:t>
      </w:r>
      <w:r>
        <w:rPr>
          <w:sz w:val="28"/>
          <w:szCs w:val="28"/>
        </w:rPr>
        <w:t xml:space="preserve">for </w:t>
      </w:r>
      <w:r w:rsidR="00576FD0">
        <w:rPr>
          <w:sz w:val="28"/>
          <w:szCs w:val="28"/>
        </w:rPr>
        <w:t xml:space="preserve">acute </w:t>
      </w:r>
      <w:r>
        <w:rPr>
          <w:sz w:val="28"/>
          <w:szCs w:val="28"/>
        </w:rPr>
        <w:t xml:space="preserve">trauma (ex. Car accident and natural disasters) as well as Developmental/Complex Trauma (chronic childhood deprivation and abuse). </w:t>
      </w:r>
    </w:p>
    <w:p w14:paraId="1E38F8B6" w14:textId="77777777" w:rsidR="00075243" w:rsidRPr="00733455" w:rsidRDefault="00850C9E" w:rsidP="0048596D">
      <w:pPr>
        <w:rPr>
          <w:b/>
          <w:sz w:val="28"/>
          <w:szCs w:val="28"/>
        </w:rPr>
      </w:pPr>
      <w:r>
        <w:rPr>
          <w:sz w:val="28"/>
          <w:szCs w:val="28"/>
        </w:rPr>
        <w:lastRenderedPageBreak/>
        <w:t xml:space="preserve">The practice guidelines of the </w:t>
      </w:r>
      <w:r w:rsidRPr="00457098">
        <w:rPr>
          <w:b/>
          <w:sz w:val="28"/>
          <w:szCs w:val="28"/>
        </w:rPr>
        <w:t>American Psychiatric Association (2004)</w:t>
      </w:r>
      <w:r>
        <w:rPr>
          <w:sz w:val="28"/>
          <w:szCs w:val="28"/>
        </w:rPr>
        <w:t xml:space="preserve">, the </w:t>
      </w:r>
      <w:r w:rsidRPr="00457098">
        <w:rPr>
          <w:b/>
          <w:sz w:val="28"/>
          <w:szCs w:val="28"/>
        </w:rPr>
        <w:t>American Psychological Association (APA) and the Department of the Veterans Affairs and Defense</w:t>
      </w:r>
      <w:r>
        <w:rPr>
          <w:sz w:val="28"/>
          <w:szCs w:val="28"/>
        </w:rPr>
        <w:t xml:space="preserve"> (2004) have placed EMDR in the highest category of effectiveness.</w:t>
      </w:r>
      <w:r w:rsidR="00457098">
        <w:rPr>
          <w:sz w:val="28"/>
          <w:szCs w:val="28"/>
        </w:rPr>
        <w:t xml:space="preserve"> </w:t>
      </w:r>
    </w:p>
    <w:p w14:paraId="59BC28D0" w14:textId="4A174B16" w:rsidR="00457098" w:rsidRDefault="00457098" w:rsidP="0048596D">
      <w:pPr>
        <w:rPr>
          <w:sz w:val="28"/>
          <w:szCs w:val="28"/>
        </w:rPr>
      </w:pPr>
      <w:r w:rsidRPr="00733455">
        <w:rPr>
          <w:b/>
          <w:sz w:val="28"/>
          <w:szCs w:val="28"/>
        </w:rPr>
        <w:t>SAMHSA’s national Registry of Evidence-based Programs and Practices</w:t>
      </w:r>
      <w:r>
        <w:rPr>
          <w:sz w:val="28"/>
          <w:szCs w:val="28"/>
        </w:rPr>
        <w:t xml:space="preserve"> cite EMDR</w:t>
      </w:r>
      <w:r w:rsidRPr="00733455">
        <w:rPr>
          <w:i/>
          <w:sz w:val="28"/>
          <w:szCs w:val="28"/>
        </w:rPr>
        <w:t xml:space="preserve"> as the </w:t>
      </w:r>
      <w:r w:rsidR="00075243" w:rsidRPr="00733455">
        <w:rPr>
          <w:i/>
          <w:sz w:val="28"/>
          <w:szCs w:val="28"/>
        </w:rPr>
        <w:t xml:space="preserve">best </w:t>
      </w:r>
      <w:r w:rsidRPr="00733455">
        <w:rPr>
          <w:i/>
          <w:sz w:val="28"/>
          <w:szCs w:val="28"/>
        </w:rPr>
        <w:t>evidence-based practice for PTSD, anxiety and depression.</w:t>
      </w:r>
      <w:r w:rsidR="00733455">
        <w:rPr>
          <w:i/>
          <w:sz w:val="28"/>
          <w:szCs w:val="28"/>
        </w:rPr>
        <w:t xml:space="preserve"> </w:t>
      </w:r>
      <w:r w:rsidR="00733455" w:rsidRPr="00733455">
        <w:rPr>
          <w:sz w:val="28"/>
          <w:szCs w:val="28"/>
        </w:rPr>
        <w:t>In 2013,</w:t>
      </w:r>
      <w:r w:rsidR="00733455">
        <w:rPr>
          <w:i/>
          <w:sz w:val="28"/>
          <w:szCs w:val="28"/>
        </w:rPr>
        <w:t xml:space="preserve"> </w:t>
      </w:r>
      <w:r>
        <w:rPr>
          <w:sz w:val="28"/>
          <w:szCs w:val="28"/>
        </w:rPr>
        <w:t xml:space="preserve">The </w:t>
      </w:r>
      <w:r w:rsidRPr="00457098">
        <w:rPr>
          <w:b/>
          <w:sz w:val="28"/>
          <w:szCs w:val="28"/>
        </w:rPr>
        <w:t>World Health Organization</w:t>
      </w:r>
      <w:r>
        <w:rPr>
          <w:sz w:val="28"/>
          <w:szCs w:val="28"/>
        </w:rPr>
        <w:t xml:space="preserve"> stated that Trauma</w:t>
      </w:r>
      <w:r w:rsidR="00075243">
        <w:rPr>
          <w:sz w:val="28"/>
          <w:szCs w:val="28"/>
        </w:rPr>
        <w:t>-</w:t>
      </w:r>
      <w:r>
        <w:rPr>
          <w:sz w:val="28"/>
          <w:szCs w:val="28"/>
        </w:rPr>
        <w:t xml:space="preserve">Focused CBT (which I am trained in as well), and EMDR </w:t>
      </w:r>
      <w:r w:rsidR="00733455">
        <w:rPr>
          <w:sz w:val="28"/>
          <w:szCs w:val="28"/>
        </w:rPr>
        <w:t xml:space="preserve">were </w:t>
      </w:r>
      <w:r w:rsidR="00075243">
        <w:rPr>
          <w:sz w:val="28"/>
          <w:szCs w:val="28"/>
        </w:rPr>
        <w:t xml:space="preserve">to be </w:t>
      </w:r>
      <w:r>
        <w:rPr>
          <w:sz w:val="28"/>
          <w:szCs w:val="28"/>
        </w:rPr>
        <w:t>the only psychotherap</w:t>
      </w:r>
      <w:r w:rsidR="00D22B4C">
        <w:rPr>
          <w:sz w:val="28"/>
          <w:szCs w:val="28"/>
        </w:rPr>
        <w:t xml:space="preserve">y models </w:t>
      </w:r>
      <w:r>
        <w:rPr>
          <w:sz w:val="28"/>
          <w:szCs w:val="28"/>
        </w:rPr>
        <w:t xml:space="preserve">recommended for children and adolescents and adults with PTSD. </w:t>
      </w:r>
    </w:p>
    <w:p w14:paraId="7A9AF531" w14:textId="696E8B51" w:rsidR="00075243" w:rsidRDefault="00457098" w:rsidP="0048596D">
      <w:pPr>
        <w:rPr>
          <w:sz w:val="28"/>
          <w:szCs w:val="28"/>
        </w:rPr>
      </w:pPr>
      <w:r>
        <w:rPr>
          <w:sz w:val="28"/>
          <w:szCs w:val="28"/>
        </w:rPr>
        <w:t xml:space="preserve">The significant benefits of EMDR </w:t>
      </w:r>
      <w:r w:rsidR="00075243">
        <w:rPr>
          <w:sz w:val="28"/>
          <w:szCs w:val="28"/>
        </w:rPr>
        <w:t xml:space="preserve">(when compared to TF-CBT) </w:t>
      </w:r>
      <w:r>
        <w:rPr>
          <w:sz w:val="28"/>
          <w:szCs w:val="28"/>
        </w:rPr>
        <w:t>include</w:t>
      </w:r>
      <w:r w:rsidR="00075243">
        <w:rPr>
          <w:sz w:val="28"/>
          <w:szCs w:val="28"/>
        </w:rPr>
        <w:t>:</w:t>
      </w:r>
      <w:r>
        <w:rPr>
          <w:sz w:val="28"/>
          <w:szCs w:val="28"/>
        </w:rPr>
        <w:t xml:space="preserve"> </w:t>
      </w:r>
    </w:p>
    <w:p w14:paraId="3B2D4329" w14:textId="57D6311D" w:rsidR="00075243" w:rsidRPr="00075243" w:rsidRDefault="00075243" w:rsidP="00075243">
      <w:pPr>
        <w:pStyle w:val="ListParagraph"/>
        <w:numPr>
          <w:ilvl w:val="0"/>
          <w:numId w:val="5"/>
        </w:numPr>
        <w:rPr>
          <w:sz w:val="28"/>
          <w:szCs w:val="28"/>
        </w:rPr>
      </w:pPr>
      <w:r>
        <w:rPr>
          <w:sz w:val="28"/>
          <w:szCs w:val="28"/>
        </w:rPr>
        <w:t>With EMDR t</w:t>
      </w:r>
      <w:r w:rsidR="00457098" w:rsidRPr="00075243">
        <w:rPr>
          <w:sz w:val="28"/>
          <w:szCs w:val="28"/>
        </w:rPr>
        <w:t xml:space="preserve">here are no detailed descriptions of the event needed </w:t>
      </w:r>
    </w:p>
    <w:p w14:paraId="1EB2F6C4" w14:textId="099C83DB" w:rsidR="00075243" w:rsidRDefault="00075243" w:rsidP="00075243">
      <w:pPr>
        <w:pStyle w:val="ListParagraph"/>
        <w:numPr>
          <w:ilvl w:val="0"/>
          <w:numId w:val="5"/>
        </w:numPr>
        <w:rPr>
          <w:sz w:val="28"/>
          <w:szCs w:val="28"/>
        </w:rPr>
      </w:pPr>
      <w:r>
        <w:rPr>
          <w:sz w:val="28"/>
          <w:szCs w:val="28"/>
        </w:rPr>
        <w:t>EMDR does not encourage or need</w:t>
      </w:r>
      <w:r w:rsidR="00457098" w:rsidRPr="00075243">
        <w:rPr>
          <w:sz w:val="28"/>
          <w:szCs w:val="28"/>
        </w:rPr>
        <w:t xml:space="preserve"> extended exposure </w:t>
      </w:r>
      <w:r>
        <w:rPr>
          <w:sz w:val="28"/>
          <w:szCs w:val="28"/>
        </w:rPr>
        <w:t>to the trigger</w:t>
      </w:r>
    </w:p>
    <w:p w14:paraId="345EEE0D" w14:textId="0DAAF309" w:rsidR="00850C9E" w:rsidRPr="00075243" w:rsidRDefault="00075243" w:rsidP="00075243">
      <w:pPr>
        <w:pStyle w:val="ListParagraph"/>
        <w:numPr>
          <w:ilvl w:val="0"/>
          <w:numId w:val="5"/>
        </w:numPr>
        <w:rPr>
          <w:sz w:val="28"/>
          <w:szCs w:val="28"/>
        </w:rPr>
      </w:pPr>
      <w:r>
        <w:rPr>
          <w:sz w:val="28"/>
          <w:szCs w:val="28"/>
        </w:rPr>
        <w:t>With EMDR no</w:t>
      </w:r>
      <w:r w:rsidR="00457098" w:rsidRPr="00075243">
        <w:rPr>
          <w:sz w:val="28"/>
          <w:szCs w:val="28"/>
        </w:rPr>
        <w:t xml:space="preserve"> homework </w:t>
      </w:r>
      <w:r>
        <w:rPr>
          <w:sz w:val="28"/>
          <w:szCs w:val="28"/>
        </w:rPr>
        <w:t xml:space="preserve">is </w:t>
      </w:r>
      <w:r w:rsidR="00457098" w:rsidRPr="00075243">
        <w:rPr>
          <w:sz w:val="28"/>
          <w:szCs w:val="28"/>
        </w:rPr>
        <w:t xml:space="preserve">involved. </w:t>
      </w:r>
    </w:p>
    <w:p w14:paraId="44539528" w14:textId="77777777" w:rsidR="00075243" w:rsidRPr="00075243" w:rsidRDefault="00075243" w:rsidP="00075243">
      <w:pPr>
        <w:pStyle w:val="ListParagraph"/>
        <w:ind w:left="420"/>
        <w:rPr>
          <w:sz w:val="28"/>
          <w:szCs w:val="28"/>
        </w:rPr>
      </w:pPr>
    </w:p>
    <w:p w14:paraId="18CC7A47" w14:textId="5E12B6CB" w:rsidR="00850C9E" w:rsidRDefault="00850C9E" w:rsidP="0048596D">
      <w:pPr>
        <w:rPr>
          <w:sz w:val="28"/>
          <w:szCs w:val="28"/>
        </w:rPr>
      </w:pPr>
      <w:r>
        <w:rPr>
          <w:sz w:val="28"/>
          <w:szCs w:val="28"/>
        </w:rPr>
        <w:t>If interested in learning more about EMDR, Specific research citations and information can be found at:</w:t>
      </w:r>
    </w:p>
    <w:p w14:paraId="457A37BA" w14:textId="4FA3E66A" w:rsidR="00075243" w:rsidRDefault="00075243" w:rsidP="0048596D">
      <w:pPr>
        <w:rPr>
          <w:b/>
          <w:sz w:val="28"/>
          <w:szCs w:val="28"/>
        </w:rPr>
      </w:pPr>
      <w:r>
        <w:rPr>
          <w:b/>
          <w:sz w:val="28"/>
          <w:szCs w:val="28"/>
        </w:rPr>
        <w:t>Emdr.com</w:t>
      </w:r>
    </w:p>
    <w:p w14:paraId="0904042D" w14:textId="723A6679" w:rsidR="00850C9E" w:rsidRPr="00457098" w:rsidRDefault="00850C9E" w:rsidP="0048596D">
      <w:pPr>
        <w:rPr>
          <w:b/>
          <w:sz w:val="28"/>
          <w:szCs w:val="28"/>
        </w:rPr>
      </w:pPr>
      <w:r w:rsidRPr="00457098">
        <w:rPr>
          <w:b/>
          <w:sz w:val="28"/>
          <w:szCs w:val="28"/>
        </w:rPr>
        <w:t xml:space="preserve">Emdria.org </w:t>
      </w:r>
    </w:p>
    <w:p w14:paraId="5D0C70E4" w14:textId="77E9DB85" w:rsidR="00850C9E" w:rsidRPr="00457098" w:rsidRDefault="00850C9E" w:rsidP="0048596D">
      <w:pPr>
        <w:rPr>
          <w:b/>
          <w:sz w:val="28"/>
          <w:szCs w:val="28"/>
        </w:rPr>
      </w:pPr>
      <w:r w:rsidRPr="00457098">
        <w:rPr>
          <w:b/>
          <w:sz w:val="28"/>
          <w:szCs w:val="28"/>
        </w:rPr>
        <w:t>Traumacenter.org</w:t>
      </w:r>
    </w:p>
    <w:p w14:paraId="61977A24" w14:textId="762D307C" w:rsidR="00850C9E" w:rsidRPr="00457098" w:rsidRDefault="00850C9E" w:rsidP="0048596D">
      <w:pPr>
        <w:rPr>
          <w:b/>
          <w:sz w:val="28"/>
          <w:szCs w:val="28"/>
        </w:rPr>
      </w:pPr>
      <w:r w:rsidRPr="00457098">
        <w:rPr>
          <w:b/>
          <w:sz w:val="28"/>
          <w:szCs w:val="28"/>
        </w:rPr>
        <w:t>Sonomapti.com/aboutemdr.html</w:t>
      </w:r>
    </w:p>
    <w:p w14:paraId="48F100C1" w14:textId="5D99DAF7" w:rsidR="0048596D" w:rsidRDefault="0048596D" w:rsidP="0048596D">
      <w:pPr>
        <w:rPr>
          <w:sz w:val="28"/>
          <w:szCs w:val="28"/>
        </w:rPr>
      </w:pPr>
    </w:p>
    <w:p w14:paraId="727222F9" w14:textId="47FD679B" w:rsidR="007F2BA5" w:rsidRDefault="007F2BA5" w:rsidP="0048596D">
      <w:pPr>
        <w:rPr>
          <w:sz w:val="28"/>
          <w:szCs w:val="28"/>
        </w:rPr>
      </w:pPr>
      <w:r>
        <w:rPr>
          <w:sz w:val="28"/>
          <w:szCs w:val="28"/>
        </w:rPr>
        <w:t>Article about how EMDR got started:</w:t>
      </w:r>
    </w:p>
    <w:p w14:paraId="613657E5" w14:textId="65EA039F" w:rsidR="007F2BA5" w:rsidRDefault="007F2BA5">
      <w:pPr>
        <w:rPr>
          <w:sz w:val="28"/>
          <w:szCs w:val="28"/>
        </w:rPr>
      </w:pPr>
      <w:r w:rsidRPr="007F2BA5">
        <w:rPr>
          <w:sz w:val="28"/>
          <w:szCs w:val="28"/>
        </w:rPr>
        <w:t>http://www.emdr.com/history-of-emdr/</w:t>
      </w:r>
      <w:r>
        <w:rPr>
          <w:sz w:val="28"/>
          <w:szCs w:val="28"/>
        </w:rPr>
        <w:br w:type="page"/>
      </w:r>
    </w:p>
    <w:p w14:paraId="5CB54856" w14:textId="3D26B48D" w:rsidR="0048596D" w:rsidRPr="007F2BA5" w:rsidRDefault="007F2BA5" w:rsidP="0048596D">
      <w:pPr>
        <w:rPr>
          <w:b/>
          <w:sz w:val="28"/>
          <w:szCs w:val="28"/>
        </w:rPr>
      </w:pPr>
      <w:r w:rsidRPr="007F2BA5">
        <w:rPr>
          <w:b/>
          <w:sz w:val="28"/>
          <w:szCs w:val="28"/>
        </w:rPr>
        <w:lastRenderedPageBreak/>
        <w:t>Understanding trauma</w:t>
      </w:r>
      <w:r w:rsidR="00075243">
        <w:rPr>
          <w:b/>
          <w:sz w:val="28"/>
          <w:szCs w:val="28"/>
        </w:rPr>
        <w:t xml:space="preserve"> and how it relates to EMDR:</w:t>
      </w:r>
    </w:p>
    <w:p w14:paraId="608D4EB2" w14:textId="277111AE" w:rsidR="007F2BA5" w:rsidRDefault="007F2BA5" w:rsidP="0048596D">
      <w:pPr>
        <w:rPr>
          <w:sz w:val="28"/>
          <w:szCs w:val="28"/>
        </w:rPr>
      </w:pPr>
      <w:r>
        <w:rPr>
          <w:sz w:val="28"/>
          <w:szCs w:val="28"/>
        </w:rPr>
        <w:t>When danger is perceived (from the environment or the worries in our minds) the body is wired to respond automatically in these ways:</w:t>
      </w:r>
    </w:p>
    <w:p w14:paraId="37C0103C" w14:textId="4F134612" w:rsidR="007F2BA5" w:rsidRPr="00457098" w:rsidRDefault="007F2BA5" w:rsidP="00457098">
      <w:pPr>
        <w:pStyle w:val="ListParagraph"/>
        <w:numPr>
          <w:ilvl w:val="0"/>
          <w:numId w:val="2"/>
        </w:numPr>
        <w:rPr>
          <w:sz w:val="28"/>
          <w:szCs w:val="28"/>
        </w:rPr>
      </w:pPr>
      <w:r w:rsidRPr="00457098">
        <w:rPr>
          <w:sz w:val="28"/>
          <w:szCs w:val="28"/>
        </w:rPr>
        <w:t>The sympathetic nervous system goes into full alert sending stress hormones to the respiratory system, cardiovascular system, and</w:t>
      </w:r>
      <w:r w:rsidR="00E02E6D">
        <w:rPr>
          <w:sz w:val="28"/>
          <w:szCs w:val="28"/>
        </w:rPr>
        <w:t xml:space="preserve"> to the muscles in our bodies,</w:t>
      </w:r>
      <w:r w:rsidRPr="00457098">
        <w:rPr>
          <w:sz w:val="28"/>
          <w:szCs w:val="28"/>
        </w:rPr>
        <w:t xml:space="preserve"> preparing us to either </w:t>
      </w:r>
      <w:r w:rsidR="00E02E6D">
        <w:rPr>
          <w:sz w:val="28"/>
          <w:szCs w:val="28"/>
        </w:rPr>
        <w:t>“</w:t>
      </w:r>
      <w:r w:rsidRPr="00457098">
        <w:rPr>
          <w:sz w:val="28"/>
          <w:szCs w:val="28"/>
        </w:rPr>
        <w:t>fight or flee.</w:t>
      </w:r>
      <w:r w:rsidR="00E02E6D">
        <w:rPr>
          <w:sz w:val="28"/>
          <w:szCs w:val="28"/>
        </w:rPr>
        <w:t>”</w:t>
      </w:r>
    </w:p>
    <w:p w14:paraId="6020DC3C" w14:textId="1F813E21" w:rsidR="007F2BA5" w:rsidRDefault="007F2BA5" w:rsidP="00457098">
      <w:pPr>
        <w:pStyle w:val="ListParagraph"/>
        <w:numPr>
          <w:ilvl w:val="0"/>
          <w:numId w:val="2"/>
        </w:numPr>
        <w:rPr>
          <w:sz w:val="28"/>
          <w:szCs w:val="28"/>
        </w:rPr>
      </w:pPr>
      <w:r w:rsidRPr="00457098">
        <w:rPr>
          <w:sz w:val="28"/>
          <w:szCs w:val="28"/>
        </w:rPr>
        <w:t xml:space="preserve">The neo-cortex (thinking part of the brain) shuts down, </w:t>
      </w:r>
      <w:r w:rsidR="00E02E6D">
        <w:rPr>
          <w:sz w:val="28"/>
          <w:szCs w:val="28"/>
        </w:rPr>
        <w:t>as does,</w:t>
      </w:r>
      <w:r w:rsidRPr="00457098">
        <w:rPr>
          <w:sz w:val="28"/>
          <w:szCs w:val="28"/>
        </w:rPr>
        <w:t xml:space="preserve"> the </w:t>
      </w:r>
      <w:proofErr w:type="spellStart"/>
      <w:r w:rsidRPr="00457098">
        <w:rPr>
          <w:sz w:val="28"/>
          <w:szCs w:val="28"/>
        </w:rPr>
        <w:t>Broca’s</w:t>
      </w:r>
      <w:proofErr w:type="spellEnd"/>
      <w:r w:rsidRPr="00457098">
        <w:rPr>
          <w:sz w:val="28"/>
          <w:szCs w:val="28"/>
        </w:rPr>
        <w:t xml:space="preserve"> area for speech. This is because instinct is faster than thought and in a dangerous situation</w:t>
      </w:r>
      <w:r w:rsidR="00457098">
        <w:rPr>
          <w:sz w:val="28"/>
          <w:szCs w:val="28"/>
        </w:rPr>
        <w:t>,</w:t>
      </w:r>
      <w:r w:rsidRPr="00457098">
        <w:rPr>
          <w:sz w:val="28"/>
          <w:szCs w:val="28"/>
        </w:rPr>
        <w:t xml:space="preserve"> creating words and taking </w:t>
      </w:r>
      <w:r w:rsidR="005B2989">
        <w:rPr>
          <w:sz w:val="28"/>
          <w:szCs w:val="28"/>
        </w:rPr>
        <w:t xml:space="preserve">the </w:t>
      </w:r>
      <w:r w:rsidRPr="00457098">
        <w:rPr>
          <w:sz w:val="28"/>
          <w:szCs w:val="28"/>
        </w:rPr>
        <w:t xml:space="preserve">time to contemplate our </w:t>
      </w:r>
      <w:r w:rsidR="00DC74E1">
        <w:rPr>
          <w:sz w:val="28"/>
          <w:szCs w:val="28"/>
        </w:rPr>
        <w:t>options</w:t>
      </w:r>
      <w:r w:rsidR="00457098">
        <w:rPr>
          <w:sz w:val="28"/>
          <w:szCs w:val="28"/>
        </w:rPr>
        <w:t>,</w:t>
      </w:r>
      <w:r w:rsidRPr="00457098">
        <w:rPr>
          <w:sz w:val="28"/>
          <w:szCs w:val="28"/>
        </w:rPr>
        <w:t xml:space="preserve"> is something we are not </w:t>
      </w:r>
      <w:r w:rsidR="00DC74E1">
        <w:rPr>
          <w:sz w:val="28"/>
          <w:szCs w:val="28"/>
        </w:rPr>
        <w:t xml:space="preserve">logistically </w:t>
      </w:r>
      <w:r w:rsidR="00457098">
        <w:rPr>
          <w:sz w:val="28"/>
          <w:szCs w:val="28"/>
        </w:rPr>
        <w:t>capable of doing</w:t>
      </w:r>
      <w:r w:rsidRPr="00457098">
        <w:rPr>
          <w:sz w:val="28"/>
          <w:szCs w:val="28"/>
        </w:rPr>
        <w:t>. This also explains why when we feel threatened, it is difficult</w:t>
      </w:r>
      <w:r w:rsidR="00DC74E1">
        <w:rPr>
          <w:sz w:val="28"/>
          <w:szCs w:val="28"/>
        </w:rPr>
        <w:t xml:space="preserve"> to</w:t>
      </w:r>
      <w:r w:rsidRPr="00457098">
        <w:rPr>
          <w:sz w:val="28"/>
          <w:szCs w:val="28"/>
        </w:rPr>
        <w:t xml:space="preserve"> both hear information accurately, as well as find the right words to use. </w:t>
      </w:r>
    </w:p>
    <w:p w14:paraId="6A5ED2F3" w14:textId="441EBC3E" w:rsidR="00457098" w:rsidRDefault="00457098" w:rsidP="00457098">
      <w:pPr>
        <w:pStyle w:val="ListParagraph"/>
        <w:numPr>
          <w:ilvl w:val="0"/>
          <w:numId w:val="2"/>
        </w:numPr>
        <w:rPr>
          <w:sz w:val="28"/>
          <w:szCs w:val="28"/>
        </w:rPr>
      </w:pPr>
      <w:r>
        <w:rPr>
          <w:sz w:val="28"/>
          <w:szCs w:val="28"/>
        </w:rPr>
        <w:t xml:space="preserve">If we can not fight or flee, all mammals (including humans), prepare to die. </w:t>
      </w:r>
      <w:r w:rsidR="00582172">
        <w:rPr>
          <w:sz w:val="28"/>
          <w:szCs w:val="28"/>
        </w:rPr>
        <w:t>Our bodies automatically put us in</w:t>
      </w:r>
      <w:r w:rsidR="00DC74E1">
        <w:rPr>
          <w:sz w:val="28"/>
          <w:szCs w:val="28"/>
        </w:rPr>
        <w:t>to</w:t>
      </w:r>
      <w:r w:rsidR="00582172">
        <w:rPr>
          <w:sz w:val="28"/>
          <w:szCs w:val="28"/>
        </w:rPr>
        <w:t xml:space="preserve"> the “freeze” response. Endorphins (feel</w:t>
      </w:r>
      <w:r w:rsidR="00DC74E1">
        <w:rPr>
          <w:sz w:val="28"/>
          <w:szCs w:val="28"/>
        </w:rPr>
        <w:t>-</w:t>
      </w:r>
      <w:r w:rsidR="00582172">
        <w:rPr>
          <w:sz w:val="28"/>
          <w:szCs w:val="28"/>
        </w:rPr>
        <w:t>good chemicals) are released from the brain to manage</w:t>
      </w:r>
      <w:r w:rsidR="00CB5141">
        <w:rPr>
          <w:sz w:val="28"/>
          <w:szCs w:val="28"/>
        </w:rPr>
        <w:t xml:space="preserve"> the</w:t>
      </w:r>
      <w:r w:rsidR="00582172">
        <w:rPr>
          <w:sz w:val="28"/>
          <w:szCs w:val="28"/>
        </w:rPr>
        <w:t xml:space="preserve"> pain</w:t>
      </w:r>
      <w:r w:rsidR="00DC74E1">
        <w:rPr>
          <w:sz w:val="28"/>
          <w:szCs w:val="28"/>
        </w:rPr>
        <w:t>.</w:t>
      </w:r>
      <w:r w:rsidR="00582172">
        <w:rPr>
          <w:sz w:val="28"/>
          <w:szCs w:val="28"/>
        </w:rPr>
        <w:t xml:space="preserve"> </w:t>
      </w:r>
      <w:r w:rsidR="00DC74E1">
        <w:rPr>
          <w:sz w:val="28"/>
          <w:szCs w:val="28"/>
        </w:rPr>
        <w:t>This results in the</w:t>
      </w:r>
      <w:r w:rsidR="00582172">
        <w:rPr>
          <w:sz w:val="28"/>
          <w:szCs w:val="28"/>
        </w:rPr>
        <w:t xml:space="preserve"> mind literally dissocia</w:t>
      </w:r>
      <w:r w:rsidR="00CB5141">
        <w:rPr>
          <w:sz w:val="28"/>
          <w:szCs w:val="28"/>
        </w:rPr>
        <w:t>ting</w:t>
      </w:r>
      <w:r w:rsidR="00582172">
        <w:rPr>
          <w:sz w:val="28"/>
          <w:szCs w:val="28"/>
        </w:rPr>
        <w:t xml:space="preserve"> from the body a</w:t>
      </w:r>
      <w:r w:rsidR="00CB5141">
        <w:rPr>
          <w:sz w:val="28"/>
          <w:szCs w:val="28"/>
        </w:rPr>
        <w:t xml:space="preserve">s well as </w:t>
      </w:r>
      <w:r w:rsidR="00582172">
        <w:rPr>
          <w:sz w:val="28"/>
          <w:szCs w:val="28"/>
        </w:rPr>
        <w:t xml:space="preserve">the actual experience. </w:t>
      </w:r>
    </w:p>
    <w:p w14:paraId="44223D38" w14:textId="416AA7BD" w:rsidR="00582172" w:rsidRPr="00132C8B" w:rsidRDefault="00582172" w:rsidP="00582172">
      <w:pPr>
        <w:pStyle w:val="ListParagraph"/>
        <w:rPr>
          <w:i/>
          <w:sz w:val="28"/>
          <w:szCs w:val="28"/>
        </w:rPr>
      </w:pPr>
      <w:r w:rsidRPr="00132C8B">
        <w:rPr>
          <w:i/>
          <w:sz w:val="28"/>
          <w:szCs w:val="28"/>
        </w:rPr>
        <w:t>Th</w:t>
      </w:r>
      <w:r w:rsidR="00CB5141" w:rsidRPr="00132C8B">
        <w:rPr>
          <w:i/>
          <w:sz w:val="28"/>
          <w:szCs w:val="28"/>
        </w:rPr>
        <w:t>e</w:t>
      </w:r>
      <w:r w:rsidRPr="00132C8B">
        <w:rPr>
          <w:i/>
          <w:sz w:val="28"/>
          <w:szCs w:val="28"/>
        </w:rPr>
        <w:t xml:space="preserve"> trauma has literally overwhelmed our coping resources. </w:t>
      </w:r>
    </w:p>
    <w:p w14:paraId="6577A8E5" w14:textId="77777777" w:rsidR="00075243" w:rsidRDefault="00075243" w:rsidP="00582172">
      <w:pPr>
        <w:pStyle w:val="ListParagraph"/>
        <w:rPr>
          <w:b/>
          <w:sz w:val="28"/>
          <w:szCs w:val="28"/>
        </w:rPr>
      </w:pPr>
    </w:p>
    <w:p w14:paraId="62C4ED09" w14:textId="10E96941" w:rsidR="00582172" w:rsidRPr="00582172" w:rsidRDefault="00582172" w:rsidP="00582172">
      <w:pPr>
        <w:pStyle w:val="ListParagraph"/>
        <w:rPr>
          <w:b/>
          <w:sz w:val="28"/>
          <w:szCs w:val="28"/>
        </w:rPr>
      </w:pPr>
      <w:r w:rsidRPr="00582172">
        <w:rPr>
          <w:b/>
          <w:sz w:val="28"/>
          <w:szCs w:val="28"/>
        </w:rPr>
        <w:t xml:space="preserve">The trauma does not have to be from physical violence or natural disaster, it can be anything that causes the mind/body/spirit to be overwhelmed and shut down. </w:t>
      </w:r>
    </w:p>
    <w:p w14:paraId="268898C0" w14:textId="6158CCB9" w:rsidR="00582172" w:rsidRDefault="00582172" w:rsidP="00582172">
      <w:pPr>
        <w:pStyle w:val="ListParagraph"/>
        <w:rPr>
          <w:sz w:val="28"/>
          <w:szCs w:val="28"/>
        </w:rPr>
      </w:pPr>
    </w:p>
    <w:p w14:paraId="26B2C048" w14:textId="5A88A1A4" w:rsidR="00582172" w:rsidRPr="00075243" w:rsidRDefault="00582172" w:rsidP="00582172">
      <w:pPr>
        <w:pStyle w:val="ListParagraph"/>
        <w:rPr>
          <w:b/>
          <w:sz w:val="28"/>
          <w:szCs w:val="28"/>
        </w:rPr>
      </w:pPr>
      <w:r w:rsidRPr="00075243">
        <w:rPr>
          <w:b/>
          <w:sz w:val="28"/>
          <w:szCs w:val="28"/>
        </w:rPr>
        <w:t>Where does the trauma go?</w:t>
      </w:r>
    </w:p>
    <w:p w14:paraId="46ADF522" w14:textId="1AA1EA0D" w:rsidR="00582172" w:rsidRDefault="00582172" w:rsidP="00582172">
      <w:pPr>
        <w:pStyle w:val="ListParagraph"/>
        <w:rPr>
          <w:sz w:val="28"/>
          <w:szCs w:val="28"/>
        </w:rPr>
      </w:pPr>
    </w:p>
    <w:p w14:paraId="509CC040" w14:textId="411E3C9D" w:rsidR="00582172" w:rsidRDefault="00582172" w:rsidP="00582172">
      <w:pPr>
        <w:pStyle w:val="ListParagraph"/>
        <w:rPr>
          <w:sz w:val="28"/>
          <w:szCs w:val="28"/>
        </w:rPr>
      </w:pPr>
      <w:r>
        <w:rPr>
          <w:sz w:val="28"/>
          <w:szCs w:val="28"/>
        </w:rPr>
        <w:t xml:space="preserve">The trauma becomes an experience that gets encoded into our implicit memory. Therefore, instead of having actual words and </w:t>
      </w:r>
      <w:r w:rsidR="00075243">
        <w:rPr>
          <w:sz w:val="28"/>
          <w:szCs w:val="28"/>
        </w:rPr>
        <w:t xml:space="preserve">the ability to accurately </w:t>
      </w:r>
      <w:r>
        <w:rPr>
          <w:sz w:val="28"/>
          <w:szCs w:val="28"/>
        </w:rPr>
        <w:t>recall</w:t>
      </w:r>
      <w:r w:rsidR="00075243">
        <w:rPr>
          <w:sz w:val="28"/>
          <w:szCs w:val="28"/>
        </w:rPr>
        <w:t xml:space="preserve"> events</w:t>
      </w:r>
      <w:r>
        <w:rPr>
          <w:sz w:val="28"/>
          <w:szCs w:val="28"/>
        </w:rPr>
        <w:t xml:space="preserve">, the story is laid down into </w:t>
      </w:r>
      <w:r w:rsidR="00075243">
        <w:rPr>
          <w:sz w:val="28"/>
          <w:szCs w:val="28"/>
        </w:rPr>
        <w:t>our</w:t>
      </w:r>
      <w:r>
        <w:rPr>
          <w:sz w:val="28"/>
          <w:szCs w:val="28"/>
        </w:rPr>
        <w:t xml:space="preserve"> memory</w:t>
      </w:r>
      <w:r w:rsidR="00075243">
        <w:rPr>
          <w:sz w:val="28"/>
          <w:szCs w:val="28"/>
        </w:rPr>
        <w:t>,</w:t>
      </w:r>
      <w:r>
        <w:rPr>
          <w:sz w:val="28"/>
          <w:szCs w:val="28"/>
        </w:rPr>
        <w:t xml:space="preserve"> in </w:t>
      </w:r>
      <w:r>
        <w:rPr>
          <w:sz w:val="28"/>
          <w:szCs w:val="28"/>
        </w:rPr>
        <w:lastRenderedPageBreak/>
        <w:t>fragments, pieces of images, thoughts, sounds, smells, physical sensations a</w:t>
      </w:r>
      <w:r w:rsidR="00075243">
        <w:rPr>
          <w:sz w:val="28"/>
          <w:szCs w:val="28"/>
        </w:rPr>
        <w:t>nd most important</w:t>
      </w:r>
      <w:r w:rsidR="00132C8B">
        <w:rPr>
          <w:sz w:val="28"/>
          <w:szCs w:val="28"/>
        </w:rPr>
        <w:t xml:space="preserve">, </w:t>
      </w:r>
      <w:r>
        <w:rPr>
          <w:sz w:val="28"/>
          <w:szCs w:val="28"/>
        </w:rPr>
        <w:t xml:space="preserve">as highly charged emotions. </w:t>
      </w:r>
    </w:p>
    <w:p w14:paraId="7D3B8223" w14:textId="2198464B" w:rsidR="004F5ADB" w:rsidRDefault="004F5ADB" w:rsidP="00582172">
      <w:pPr>
        <w:pStyle w:val="ListParagraph"/>
        <w:rPr>
          <w:sz w:val="28"/>
          <w:szCs w:val="28"/>
        </w:rPr>
      </w:pPr>
      <w:r>
        <w:rPr>
          <w:sz w:val="28"/>
          <w:szCs w:val="28"/>
        </w:rPr>
        <w:t xml:space="preserve">This becomes what is also </w:t>
      </w:r>
      <w:r w:rsidR="00075243">
        <w:rPr>
          <w:sz w:val="28"/>
          <w:szCs w:val="28"/>
        </w:rPr>
        <w:t xml:space="preserve">referred to as </w:t>
      </w:r>
      <w:r>
        <w:rPr>
          <w:sz w:val="28"/>
          <w:szCs w:val="28"/>
        </w:rPr>
        <w:t xml:space="preserve">“the emotional brain”, as </w:t>
      </w:r>
      <w:r w:rsidR="00075243">
        <w:rPr>
          <w:sz w:val="28"/>
          <w:szCs w:val="28"/>
        </w:rPr>
        <w:t xml:space="preserve">the memory </w:t>
      </w:r>
      <w:r w:rsidR="00132C8B">
        <w:rPr>
          <w:sz w:val="28"/>
          <w:szCs w:val="28"/>
        </w:rPr>
        <w:t xml:space="preserve">begins to </w:t>
      </w:r>
      <w:proofErr w:type="gramStart"/>
      <w:r w:rsidR="00132C8B">
        <w:rPr>
          <w:sz w:val="28"/>
          <w:szCs w:val="28"/>
        </w:rPr>
        <w:t xml:space="preserve">actually </w:t>
      </w:r>
      <w:r>
        <w:rPr>
          <w:sz w:val="28"/>
          <w:szCs w:val="28"/>
        </w:rPr>
        <w:t>shape</w:t>
      </w:r>
      <w:proofErr w:type="gramEnd"/>
      <w:r>
        <w:rPr>
          <w:sz w:val="28"/>
          <w:szCs w:val="28"/>
        </w:rPr>
        <w:t xml:space="preserve"> our responses</w:t>
      </w:r>
      <w:r w:rsidR="00075243">
        <w:rPr>
          <w:sz w:val="28"/>
          <w:szCs w:val="28"/>
        </w:rPr>
        <w:t>.</w:t>
      </w:r>
      <w:r>
        <w:rPr>
          <w:sz w:val="28"/>
          <w:szCs w:val="28"/>
        </w:rPr>
        <w:t xml:space="preserve"> </w:t>
      </w:r>
    </w:p>
    <w:p w14:paraId="66FA9880" w14:textId="77777777" w:rsidR="00075243" w:rsidRPr="00075243" w:rsidRDefault="00075243" w:rsidP="00582172">
      <w:pPr>
        <w:pStyle w:val="ListParagraph"/>
        <w:rPr>
          <w:b/>
          <w:sz w:val="28"/>
          <w:szCs w:val="28"/>
        </w:rPr>
      </w:pPr>
    </w:p>
    <w:p w14:paraId="4059457F" w14:textId="4294F151" w:rsidR="004F5ADB" w:rsidRPr="00075243" w:rsidRDefault="004F5ADB" w:rsidP="00582172">
      <w:pPr>
        <w:pStyle w:val="ListParagraph"/>
        <w:rPr>
          <w:b/>
          <w:sz w:val="28"/>
          <w:szCs w:val="28"/>
        </w:rPr>
      </w:pPr>
      <w:r w:rsidRPr="00075243">
        <w:rPr>
          <w:b/>
          <w:sz w:val="28"/>
          <w:szCs w:val="28"/>
        </w:rPr>
        <w:t>What does this have to do with EMDR?</w:t>
      </w:r>
    </w:p>
    <w:p w14:paraId="56C5D2F3" w14:textId="7E3A89FE" w:rsidR="004F5ADB" w:rsidRDefault="004F5ADB" w:rsidP="00582172">
      <w:pPr>
        <w:pStyle w:val="ListParagraph"/>
        <w:rPr>
          <w:sz w:val="28"/>
          <w:szCs w:val="28"/>
        </w:rPr>
      </w:pPr>
    </w:p>
    <w:p w14:paraId="26CCCDAF" w14:textId="3197D0A1" w:rsidR="004F5ADB" w:rsidRDefault="004F5ADB" w:rsidP="00582172">
      <w:pPr>
        <w:pStyle w:val="ListParagraph"/>
        <w:rPr>
          <w:sz w:val="28"/>
          <w:szCs w:val="28"/>
        </w:rPr>
      </w:pPr>
      <w:r>
        <w:rPr>
          <w:sz w:val="28"/>
          <w:szCs w:val="28"/>
        </w:rPr>
        <w:t xml:space="preserve">The primary purpose of the emotional brain is to keep us safe. Even when it is overactive, (like the </w:t>
      </w:r>
      <w:r w:rsidR="000B3C37">
        <w:rPr>
          <w:sz w:val="28"/>
          <w:szCs w:val="28"/>
        </w:rPr>
        <w:t>“</w:t>
      </w:r>
      <w:r>
        <w:rPr>
          <w:sz w:val="28"/>
          <w:szCs w:val="28"/>
        </w:rPr>
        <w:t>Energizer bunny”</w:t>
      </w:r>
      <w:r w:rsidR="00132C8B">
        <w:rPr>
          <w:sz w:val="28"/>
          <w:szCs w:val="28"/>
        </w:rPr>
        <w:t>)</w:t>
      </w:r>
      <w:r>
        <w:rPr>
          <w:sz w:val="28"/>
          <w:szCs w:val="28"/>
        </w:rPr>
        <w:t xml:space="preserve">, it thinks it is acting to protect us. </w:t>
      </w:r>
      <w:r w:rsidR="00801FD1">
        <w:rPr>
          <w:sz w:val="28"/>
          <w:szCs w:val="28"/>
        </w:rPr>
        <w:t>W</w:t>
      </w:r>
      <w:r>
        <w:rPr>
          <w:sz w:val="28"/>
          <w:szCs w:val="28"/>
        </w:rPr>
        <w:t xml:space="preserve">hen </w:t>
      </w:r>
      <w:r w:rsidR="000B3C37">
        <w:rPr>
          <w:sz w:val="28"/>
          <w:szCs w:val="28"/>
        </w:rPr>
        <w:t>the emotional brain is</w:t>
      </w:r>
      <w:r>
        <w:rPr>
          <w:sz w:val="28"/>
          <w:szCs w:val="28"/>
        </w:rPr>
        <w:t xml:space="preserve"> triggered, it </w:t>
      </w:r>
      <w:r w:rsidR="00132C8B">
        <w:rPr>
          <w:sz w:val="28"/>
          <w:szCs w:val="28"/>
        </w:rPr>
        <w:t>is not able to</w:t>
      </w:r>
      <w:r>
        <w:rPr>
          <w:sz w:val="28"/>
          <w:szCs w:val="28"/>
        </w:rPr>
        <w:t xml:space="preserve"> differentiate things happening at the present time</w:t>
      </w:r>
      <w:r w:rsidR="00132C8B">
        <w:rPr>
          <w:sz w:val="28"/>
          <w:szCs w:val="28"/>
        </w:rPr>
        <w:t>,</w:t>
      </w:r>
      <w:r>
        <w:rPr>
          <w:sz w:val="28"/>
          <w:szCs w:val="28"/>
        </w:rPr>
        <w:t xml:space="preserve"> from things </w:t>
      </w:r>
      <w:r w:rsidR="00801FD1">
        <w:rPr>
          <w:sz w:val="28"/>
          <w:szCs w:val="28"/>
        </w:rPr>
        <w:t>that happened</w:t>
      </w:r>
      <w:r>
        <w:rPr>
          <w:sz w:val="28"/>
          <w:szCs w:val="28"/>
        </w:rPr>
        <w:t xml:space="preserve"> when the initial memory was stored.</w:t>
      </w:r>
      <w:r w:rsidR="00801FD1">
        <w:rPr>
          <w:sz w:val="28"/>
          <w:szCs w:val="28"/>
        </w:rPr>
        <w:t xml:space="preserve"> Therefore, our minds become emotionally flooded, creating similar feelings throughout our body, </w:t>
      </w:r>
      <w:r w:rsidR="000B3C37">
        <w:rPr>
          <w:sz w:val="28"/>
          <w:szCs w:val="28"/>
        </w:rPr>
        <w:t xml:space="preserve">as the ones </w:t>
      </w:r>
      <w:r w:rsidR="00132C8B">
        <w:rPr>
          <w:sz w:val="28"/>
          <w:szCs w:val="28"/>
        </w:rPr>
        <w:t>created during</w:t>
      </w:r>
      <w:r w:rsidR="000B3C37">
        <w:rPr>
          <w:sz w:val="28"/>
          <w:szCs w:val="28"/>
        </w:rPr>
        <w:t xml:space="preserve"> the original memory, </w:t>
      </w:r>
      <w:r w:rsidR="00801FD1">
        <w:rPr>
          <w:sz w:val="28"/>
          <w:szCs w:val="28"/>
        </w:rPr>
        <w:t>making us armed and ready to protect, even when we are not in harmful situations.</w:t>
      </w:r>
    </w:p>
    <w:p w14:paraId="3E1BBECA" w14:textId="13AB50C7" w:rsidR="00801FD1" w:rsidRPr="0048596D" w:rsidRDefault="00953A22" w:rsidP="00953A22">
      <w:pPr>
        <w:ind w:left="720"/>
        <w:rPr>
          <w:sz w:val="28"/>
          <w:szCs w:val="28"/>
        </w:rPr>
      </w:pPr>
      <w:r>
        <w:rPr>
          <w:sz w:val="28"/>
          <w:szCs w:val="28"/>
        </w:rPr>
        <w:t xml:space="preserve">Therefore, </w:t>
      </w:r>
      <w:r w:rsidR="00801FD1">
        <w:rPr>
          <w:sz w:val="28"/>
          <w:szCs w:val="28"/>
        </w:rPr>
        <w:t xml:space="preserve">Trauma is simply memories that are stuck in the emotional brain </w:t>
      </w:r>
      <w:r>
        <w:rPr>
          <w:sz w:val="28"/>
          <w:szCs w:val="28"/>
        </w:rPr>
        <w:t xml:space="preserve">that </w:t>
      </w:r>
      <w:r w:rsidR="00801FD1">
        <w:rPr>
          <w:sz w:val="28"/>
          <w:szCs w:val="28"/>
        </w:rPr>
        <w:t>have not been updated</w:t>
      </w:r>
      <w:r>
        <w:rPr>
          <w:sz w:val="28"/>
          <w:szCs w:val="28"/>
        </w:rPr>
        <w:t xml:space="preserve">, while setting up </w:t>
      </w:r>
      <w:r w:rsidR="00801FD1">
        <w:rPr>
          <w:sz w:val="28"/>
          <w:szCs w:val="28"/>
        </w:rPr>
        <w:t>the mind</w:t>
      </w:r>
      <w:r>
        <w:rPr>
          <w:sz w:val="28"/>
          <w:szCs w:val="28"/>
        </w:rPr>
        <w:t xml:space="preserve"> to</w:t>
      </w:r>
      <w:r w:rsidR="00801FD1">
        <w:rPr>
          <w:sz w:val="28"/>
          <w:szCs w:val="28"/>
        </w:rPr>
        <w:t xml:space="preserve"> continually respond to things that are </w:t>
      </w:r>
      <w:proofErr w:type="gramStart"/>
      <w:r w:rsidR="000B3C37">
        <w:rPr>
          <w:sz w:val="28"/>
          <w:szCs w:val="28"/>
        </w:rPr>
        <w:t xml:space="preserve">actually </w:t>
      </w:r>
      <w:r w:rsidR="00801FD1">
        <w:rPr>
          <w:sz w:val="28"/>
          <w:szCs w:val="28"/>
        </w:rPr>
        <w:t>not</w:t>
      </w:r>
      <w:proofErr w:type="gramEnd"/>
      <w:r w:rsidR="00801FD1">
        <w:rPr>
          <w:sz w:val="28"/>
          <w:szCs w:val="28"/>
        </w:rPr>
        <w:t xml:space="preserve"> happening. </w:t>
      </w:r>
      <w:r w:rsidR="00893E58">
        <w:rPr>
          <w:sz w:val="28"/>
          <w:szCs w:val="28"/>
        </w:rPr>
        <w:t>(</w:t>
      </w:r>
      <w:proofErr w:type="spellStart"/>
      <w:r w:rsidR="00893E58">
        <w:rPr>
          <w:sz w:val="28"/>
          <w:szCs w:val="28"/>
        </w:rPr>
        <w:t>i.e</w:t>
      </w:r>
      <w:proofErr w:type="spellEnd"/>
      <w:r w:rsidR="00893E58">
        <w:rPr>
          <w:sz w:val="28"/>
          <w:szCs w:val="28"/>
        </w:rPr>
        <w:t xml:space="preserve"> feeling jumpy at the sound of fireworks after returning from war). </w:t>
      </w:r>
    </w:p>
    <w:p w14:paraId="30CD4B30" w14:textId="6512C74F" w:rsidR="00801FD1" w:rsidRPr="00801FD1" w:rsidRDefault="00893E58" w:rsidP="00801FD1">
      <w:pPr>
        <w:ind w:left="720"/>
        <w:rPr>
          <w:sz w:val="28"/>
          <w:szCs w:val="28"/>
        </w:rPr>
      </w:pPr>
      <w:r>
        <w:rPr>
          <w:sz w:val="28"/>
          <w:szCs w:val="28"/>
        </w:rPr>
        <w:t>It is clear based on this information that</w:t>
      </w:r>
      <w:r w:rsidR="000B3C37">
        <w:rPr>
          <w:sz w:val="28"/>
          <w:szCs w:val="28"/>
        </w:rPr>
        <w:t xml:space="preserve"> t</w:t>
      </w:r>
      <w:r w:rsidR="00801FD1" w:rsidRPr="00801FD1">
        <w:rPr>
          <w:sz w:val="28"/>
          <w:szCs w:val="28"/>
        </w:rPr>
        <w:t xml:space="preserve">alking ourselves out of feeling a certain </w:t>
      </w:r>
      <w:r>
        <w:rPr>
          <w:sz w:val="28"/>
          <w:szCs w:val="28"/>
        </w:rPr>
        <w:t>way</w:t>
      </w:r>
      <w:r w:rsidR="00801FD1" w:rsidRPr="00801FD1">
        <w:rPr>
          <w:sz w:val="28"/>
          <w:szCs w:val="28"/>
        </w:rPr>
        <w:t xml:space="preserve"> is</w:t>
      </w:r>
      <w:r>
        <w:rPr>
          <w:sz w:val="28"/>
          <w:szCs w:val="28"/>
        </w:rPr>
        <w:t xml:space="preserve"> simply</w:t>
      </w:r>
      <w:r w:rsidR="00801FD1" w:rsidRPr="00801FD1">
        <w:rPr>
          <w:sz w:val="28"/>
          <w:szCs w:val="28"/>
        </w:rPr>
        <w:t xml:space="preserve"> not possible in some situations, especially because our emotional brain, literally takes over our “reasoning” brain</w:t>
      </w:r>
      <w:r>
        <w:rPr>
          <w:sz w:val="28"/>
          <w:szCs w:val="28"/>
        </w:rPr>
        <w:t>. As their</w:t>
      </w:r>
      <w:r w:rsidR="000B3C37">
        <w:rPr>
          <w:sz w:val="28"/>
          <w:szCs w:val="28"/>
        </w:rPr>
        <w:t xml:space="preserve"> needs to be a way to process and heal</w:t>
      </w:r>
      <w:r>
        <w:rPr>
          <w:sz w:val="28"/>
          <w:szCs w:val="28"/>
        </w:rPr>
        <w:t xml:space="preserve"> our memories from the past</w:t>
      </w:r>
      <w:r w:rsidR="000B3C37">
        <w:rPr>
          <w:sz w:val="28"/>
          <w:szCs w:val="28"/>
        </w:rPr>
        <w:t xml:space="preserve"> </w:t>
      </w:r>
      <w:r w:rsidR="00487539">
        <w:rPr>
          <w:sz w:val="28"/>
          <w:szCs w:val="28"/>
        </w:rPr>
        <w:t xml:space="preserve">involving </w:t>
      </w:r>
      <w:r w:rsidR="000B3C37">
        <w:rPr>
          <w:sz w:val="28"/>
          <w:szCs w:val="28"/>
        </w:rPr>
        <w:t>more than our attempt to “rationalize” our way out of it</w:t>
      </w:r>
      <w:r>
        <w:rPr>
          <w:sz w:val="28"/>
          <w:szCs w:val="28"/>
        </w:rPr>
        <w:t>,</w:t>
      </w:r>
      <w:r w:rsidR="00487539">
        <w:rPr>
          <w:sz w:val="28"/>
          <w:szCs w:val="28"/>
        </w:rPr>
        <w:t xml:space="preserve"> we </w:t>
      </w:r>
      <w:r w:rsidR="003C11C9">
        <w:rPr>
          <w:sz w:val="28"/>
          <w:szCs w:val="28"/>
        </w:rPr>
        <w:t xml:space="preserve">as clinicians have been thrilled to have discovered EMDR as a successful way to do so. </w:t>
      </w:r>
    </w:p>
    <w:p w14:paraId="740B04CB" w14:textId="65C3E08C" w:rsidR="00801FD1" w:rsidRDefault="00801FD1" w:rsidP="00582172">
      <w:pPr>
        <w:pStyle w:val="ListParagraph"/>
        <w:rPr>
          <w:sz w:val="28"/>
          <w:szCs w:val="28"/>
        </w:rPr>
      </w:pPr>
    </w:p>
    <w:p w14:paraId="268A3DFE" w14:textId="546DD50E" w:rsidR="00801FD1" w:rsidRDefault="00801FD1" w:rsidP="00582172">
      <w:pPr>
        <w:pStyle w:val="ListParagraph"/>
        <w:rPr>
          <w:sz w:val="28"/>
          <w:szCs w:val="28"/>
        </w:rPr>
      </w:pPr>
      <w:r>
        <w:rPr>
          <w:sz w:val="28"/>
          <w:szCs w:val="28"/>
        </w:rPr>
        <w:t xml:space="preserve">EMDR goes deeper than telling us to “think a different way”. </w:t>
      </w:r>
    </w:p>
    <w:p w14:paraId="229771E2" w14:textId="26F8A6F9" w:rsidR="00801FD1" w:rsidRDefault="00801FD1" w:rsidP="00582172">
      <w:pPr>
        <w:pStyle w:val="ListParagraph"/>
        <w:rPr>
          <w:sz w:val="28"/>
          <w:szCs w:val="28"/>
        </w:rPr>
      </w:pPr>
    </w:p>
    <w:p w14:paraId="2CFCCDB0" w14:textId="4DF3ED53" w:rsidR="00591196" w:rsidRDefault="00801FD1" w:rsidP="00582172">
      <w:pPr>
        <w:pStyle w:val="ListParagraph"/>
        <w:rPr>
          <w:sz w:val="28"/>
          <w:szCs w:val="28"/>
        </w:rPr>
      </w:pPr>
      <w:r>
        <w:rPr>
          <w:sz w:val="28"/>
          <w:szCs w:val="28"/>
        </w:rPr>
        <w:lastRenderedPageBreak/>
        <w:t xml:space="preserve">EMDR </w:t>
      </w:r>
      <w:proofErr w:type="gramStart"/>
      <w:r>
        <w:rPr>
          <w:sz w:val="28"/>
          <w:szCs w:val="28"/>
        </w:rPr>
        <w:t>actually integrates</w:t>
      </w:r>
      <w:proofErr w:type="gramEnd"/>
      <w:r>
        <w:rPr>
          <w:sz w:val="28"/>
          <w:szCs w:val="28"/>
        </w:rPr>
        <w:t xml:space="preserve"> the trauma </w:t>
      </w:r>
      <w:r w:rsidR="000B3C37">
        <w:rPr>
          <w:sz w:val="28"/>
          <w:szCs w:val="28"/>
        </w:rPr>
        <w:t>by</w:t>
      </w:r>
      <w:r>
        <w:rPr>
          <w:sz w:val="28"/>
          <w:szCs w:val="28"/>
        </w:rPr>
        <w:t xml:space="preserve"> </w:t>
      </w:r>
      <w:r w:rsidR="00591196">
        <w:rPr>
          <w:sz w:val="28"/>
          <w:szCs w:val="28"/>
        </w:rPr>
        <w:t xml:space="preserve">encouraging the emotional brain to connect with the reasoning part of the brain through </w:t>
      </w:r>
      <w:r w:rsidR="000B3C37">
        <w:rPr>
          <w:sz w:val="28"/>
          <w:szCs w:val="28"/>
        </w:rPr>
        <w:t xml:space="preserve">the process </w:t>
      </w:r>
      <w:r w:rsidR="00193B3D">
        <w:rPr>
          <w:sz w:val="28"/>
          <w:szCs w:val="28"/>
        </w:rPr>
        <w:t xml:space="preserve">of </w:t>
      </w:r>
      <w:r w:rsidR="00591196">
        <w:rPr>
          <w:sz w:val="28"/>
          <w:szCs w:val="28"/>
        </w:rPr>
        <w:t>bilateral stimulation.</w:t>
      </w:r>
      <w:r w:rsidR="00193B3D">
        <w:rPr>
          <w:sz w:val="28"/>
          <w:szCs w:val="28"/>
        </w:rPr>
        <w:t xml:space="preserve"> </w:t>
      </w:r>
      <w:proofErr w:type="gramStart"/>
      <w:r w:rsidR="00193B3D">
        <w:rPr>
          <w:sz w:val="28"/>
          <w:szCs w:val="28"/>
        </w:rPr>
        <w:t>S</w:t>
      </w:r>
      <w:r w:rsidR="00591196">
        <w:rPr>
          <w:sz w:val="28"/>
          <w:szCs w:val="28"/>
        </w:rPr>
        <w:t>imilar</w:t>
      </w:r>
      <w:r w:rsidR="00193B3D">
        <w:rPr>
          <w:sz w:val="28"/>
          <w:szCs w:val="28"/>
        </w:rPr>
        <w:t xml:space="preserve"> </w:t>
      </w:r>
      <w:r w:rsidR="00591196">
        <w:rPr>
          <w:sz w:val="28"/>
          <w:szCs w:val="28"/>
        </w:rPr>
        <w:t>to</w:t>
      </w:r>
      <w:proofErr w:type="gramEnd"/>
      <w:r w:rsidR="00591196">
        <w:rPr>
          <w:sz w:val="28"/>
          <w:szCs w:val="28"/>
        </w:rPr>
        <w:t xml:space="preserve"> what happens in REM Sleep</w:t>
      </w:r>
      <w:r w:rsidR="00193B3D">
        <w:rPr>
          <w:sz w:val="28"/>
          <w:szCs w:val="28"/>
        </w:rPr>
        <w:t>,</w:t>
      </w:r>
      <w:r w:rsidR="00591196">
        <w:rPr>
          <w:sz w:val="28"/>
          <w:szCs w:val="28"/>
        </w:rPr>
        <w:t xml:space="preserve"> </w:t>
      </w:r>
      <w:r w:rsidR="00193B3D">
        <w:rPr>
          <w:sz w:val="28"/>
          <w:szCs w:val="28"/>
        </w:rPr>
        <w:t xml:space="preserve">a right to left side eye movement increases the left </w:t>
      </w:r>
      <w:r w:rsidR="0094534B">
        <w:rPr>
          <w:sz w:val="28"/>
          <w:szCs w:val="28"/>
        </w:rPr>
        <w:t xml:space="preserve">side of the brain and the ability to reason, awhile decreasing the emotional response we so often get caught off guard by. </w:t>
      </w:r>
    </w:p>
    <w:p w14:paraId="2C2A56F4" w14:textId="00B59100" w:rsidR="00801FD1" w:rsidRDefault="00591196" w:rsidP="00582172">
      <w:pPr>
        <w:pStyle w:val="ListParagraph"/>
        <w:rPr>
          <w:sz w:val="28"/>
          <w:szCs w:val="28"/>
        </w:rPr>
      </w:pPr>
      <w:r>
        <w:rPr>
          <w:sz w:val="28"/>
          <w:szCs w:val="28"/>
        </w:rPr>
        <w:t xml:space="preserve">Helping </w:t>
      </w:r>
      <w:r w:rsidR="0094534B">
        <w:rPr>
          <w:sz w:val="28"/>
          <w:szCs w:val="28"/>
        </w:rPr>
        <w:t>to d</w:t>
      </w:r>
      <w:r>
        <w:rPr>
          <w:sz w:val="28"/>
          <w:szCs w:val="28"/>
        </w:rPr>
        <w:t>ecrease the response and effect th</w:t>
      </w:r>
      <w:r w:rsidR="000B3C37">
        <w:rPr>
          <w:sz w:val="28"/>
          <w:szCs w:val="28"/>
        </w:rPr>
        <w:t xml:space="preserve">at </w:t>
      </w:r>
      <w:r>
        <w:rPr>
          <w:sz w:val="28"/>
          <w:szCs w:val="28"/>
        </w:rPr>
        <w:t>implicit memories previously ha</w:t>
      </w:r>
      <w:r w:rsidR="000B3C37">
        <w:rPr>
          <w:sz w:val="28"/>
          <w:szCs w:val="28"/>
        </w:rPr>
        <w:t>ve</w:t>
      </w:r>
      <w:r w:rsidR="0094534B">
        <w:rPr>
          <w:sz w:val="28"/>
          <w:szCs w:val="28"/>
        </w:rPr>
        <w:t xml:space="preserve"> had</w:t>
      </w:r>
      <w:r w:rsidR="000B3C37">
        <w:rPr>
          <w:sz w:val="28"/>
          <w:szCs w:val="28"/>
        </w:rPr>
        <w:t xml:space="preserve"> </w:t>
      </w:r>
      <w:r>
        <w:rPr>
          <w:sz w:val="28"/>
          <w:szCs w:val="28"/>
        </w:rPr>
        <w:t xml:space="preserve">on clients </w:t>
      </w:r>
      <w:r w:rsidR="000B3C37">
        <w:rPr>
          <w:sz w:val="28"/>
          <w:szCs w:val="28"/>
        </w:rPr>
        <w:t xml:space="preserve">through bilateral stimulation, </w:t>
      </w:r>
      <w:r w:rsidR="001727C9">
        <w:rPr>
          <w:sz w:val="28"/>
          <w:szCs w:val="28"/>
        </w:rPr>
        <w:t xml:space="preserve">this new field of psychology has </w:t>
      </w:r>
      <w:proofErr w:type="gramStart"/>
      <w:r w:rsidR="001727C9">
        <w:rPr>
          <w:sz w:val="28"/>
          <w:szCs w:val="28"/>
        </w:rPr>
        <w:t>opened up</w:t>
      </w:r>
      <w:proofErr w:type="gramEnd"/>
      <w:r w:rsidR="001727C9">
        <w:rPr>
          <w:sz w:val="28"/>
          <w:szCs w:val="28"/>
        </w:rPr>
        <w:t xml:space="preserve">, creating hope for those who were in the past not able to just “get over it”. </w:t>
      </w:r>
    </w:p>
    <w:p w14:paraId="029FF5C5" w14:textId="4DA4309A" w:rsidR="000B3C37" w:rsidRDefault="000B3C37" w:rsidP="00582172">
      <w:pPr>
        <w:pStyle w:val="ListParagraph"/>
        <w:rPr>
          <w:sz w:val="28"/>
          <w:szCs w:val="28"/>
        </w:rPr>
      </w:pPr>
    </w:p>
    <w:p w14:paraId="2EE959F7" w14:textId="7003AAAA" w:rsidR="000B3C37" w:rsidRPr="000B3C37" w:rsidRDefault="000B3C37" w:rsidP="00582172">
      <w:pPr>
        <w:pStyle w:val="ListParagraph"/>
        <w:rPr>
          <w:b/>
          <w:sz w:val="28"/>
          <w:szCs w:val="28"/>
        </w:rPr>
      </w:pPr>
      <w:r w:rsidRPr="000B3C37">
        <w:rPr>
          <w:b/>
          <w:sz w:val="28"/>
          <w:szCs w:val="28"/>
        </w:rPr>
        <w:t>What ages can participate in EMDR?</w:t>
      </w:r>
    </w:p>
    <w:p w14:paraId="57B71E10" w14:textId="270931A4" w:rsidR="000B3C37" w:rsidRDefault="000B3C37" w:rsidP="00582172">
      <w:pPr>
        <w:pStyle w:val="ListParagraph"/>
        <w:rPr>
          <w:sz w:val="28"/>
          <w:szCs w:val="28"/>
        </w:rPr>
      </w:pPr>
    </w:p>
    <w:p w14:paraId="26C234A6" w14:textId="323C6FC6" w:rsidR="000B3C37" w:rsidRPr="00457098" w:rsidRDefault="000B3C37" w:rsidP="00582172">
      <w:pPr>
        <w:pStyle w:val="ListParagraph"/>
        <w:rPr>
          <w:sz w:val="28"/>
          <w:szCs w:val="28"/>
        </w:rPr>
      </w:pPr>
      <w:r>
        <w:rPr>
          <w:sz w:val="28"/>
          <w:szCs w:val="28"/>
        </w:rPr>
        <w:t xml:space="preserve">EMDR Has been proven to be effective with all ages. </w:t>
      </w:r>
    </w:p>
    <w:p w14:paraId="16483C7D" w14:textId="4BA2FC93" w:rsidR="00591196" w:rsidRDefault="00801FD1" w:rsidP="0048596D">
      <w:pPr>
        <w:rPr>
          <w:sz w:val="28"/>
          <w:szCs w:val="28"/>
        </w:rPr>
      </w:pPr>
      <w:r>
        <w:rPr>
          <w:sz w:val="28"/>
          <w:szCs w:val="28"/>
        </w:rPr>
        <w:tab/>
        <w:t xml:space="preserve"> </w:t>
      </w:r>
    </w:p>
    <w:p w14:paraId="0C942C03" w14:textId="77777777" w:rsidR="0020573E" w:rsidRPr="0020573E" w:rsidRDefault="0020573E" w:rsidP="0020573E">
      <w:pPr>
        <w:spacing w:before="353" w:after="76" w:line="240" w:lineRule="auto"/>
        <w:outlineLvl w:val="1"/>
        <w:rPr>
          <w:rFonts w:ascii="Verdana" w:eastAsia="Times New Roman" w:hAnsi="Verdana" w:cs="Times New Roman"/>
          <w:b/>
          <w:bCs/>
          <w:color w:val="990000"/>
          <w:sz w:val="25"/>
          <w:szCs w:val="25"/>
        </w:rPr>
      </w:pPr>
      <w:r w:rsidRPr="0020573E">
        <w:rPr>
          <w:rFonts w:ascii="Verdana" w:eastAsia="Times New Roman" w:hAnsi="Verdana" w:cs="Times New Roman"/>
          <w:b/>
          <w:bCs/>
          <w:color w:val="990000"/>
          <w:sz w:val="25"/>
          <w:szCs w:val="25"/>
        </w:rPr>
        <w:t>EMDR Has Helped Kids With</w:t>
      </w:r>
    </w:p>
    <w:p w14:paraId="2B6922F1" w14:textId="77777777" w:rsidR="0020573E" w:rsidRPr="0020573E" w:rsidRDefault="0020573E" w:rsidP="0020573E">
      <w:pPr>
        <w:numPr>
          <w:ilvl w:val="0"/>
          <w:numId w:val="6"/>
        </w:numPr>
        <w:spacing w:before="100" w:beforeAutospacing="1" w:after="100" w:afterAutospacing="1" w:line="240" w:lineRule="auto"/>
        <w:rPr>
          <w:rFonts w:ascii="Verdana" w:eastAsia="Times New Roman" w:hAnsi="Verdana" w:cs="Times New Roman"/>
          <w:color w:val="000000"/>
          <w:sz w:val="18"/>
          <w:szCs w:val="18"/>
        </w:rPr>
      </w:pPr>
      <w:r w:rsidRPr="0020573E">
        <w:rPr>
          <w:rFonts w:ascii="Verdana" w:eastAsia="Times New Roman" w:hAnsi="Verdana" w:cs="Times New Roman"/>
          <w:color w:val="000000"/>
          <w:sz w:val="18"/>
          <w:szCs w:val="18"/>
        </w:rPr>
        <w:t>Fears, anxieties, compulsive behavior, depression, sleep, and eating disorders</w:t>
      </w:r>
    </w:p>
    <w:p w14:paraId="7B6E45B3" w14:textId="77777777" w:rsidR="0020573E" w:rsidRPr="0020573E" w:rsidRDefault="0020573E" w:rsidP="0020573E">
      <w:pPr>
        <w:numPr>
          <w:ilvl w:val="0"/>
          <w:numId w:val="6"/>
        </w:numPr>
        <w:spacing w:before="100" w:beforeAutospacing="1" w:after="100" w:afterAutospacing="1" w:line="240" w:lineRule="auto"/>
        <w:rPr>
          <w:rFonts w:ascii="Verdana" w:eastAsia="Times New Roman" w:hAnsi="Verdana" w:cs="Times New Roman"/>
          <w:color w:val="000000"/>
          <w:sz w:val="18"/>
          <w:szCs w:val="18"/>
        </w:rPr>
      </w:pPr>
      <w:r w:rsidRPr="0020573E">
        <w:rPr>
          <w:rFonts w:ascii="Verdana" w:eastAsia="Times New Roman" w:hAnsi="Verdana" w:cs="Times New Roman"/>
          <w:color w:val="000000"/>
          <w:sz w:val="18"/>
          <w:szCs w:val="18"/>
        </w:rPr>
        <w:t>The effects of big traumas such as ongoing abuse of any kind, war, many surgeries, or a death in the family.</w:t>
      </w:r>
    </w:p>
    <w:p w14:paraId="5074CF2D" w14:textId="77777777" w:rsidR="0020573E" w:rsidRPr="0020573E" w:rsidRDefault="0020573E" w:rsidP="0020573E">
      <w:pPr>
        <w:numPr>
          <w:ilvl w:val="0"/>
          <w:numId w:val="6"/>
        </w:numPr>
        <w:spacing w:before="100" w:beforeAutospacing="1" w:after="100" w:afterAutospacing="1" w:line="240" w:lineRule="auto"/>
        <w:rPr>
          <w:rFonts w:ascii="Verdana" w:eastAsia="Times New Roman" w:hAnsi="Verdana" w:cs="Times New Roman"/>
          <w:color w:val="000000"/>
          <w:sz w:val="18"/>
          <w:szCs w:val="18"/>
        </w:rPr>
      </w:pPr>
      <w:r w:rsidRPr="0020573E">
        <w:rPr>
          <w:rFonts w:ascii="Verdana" w:eastAsia="Times New Roman" w:hAnsi="Verdana" w:cs="Times New Roman"/>
          <w:color w:val="000000"/>
          <w:sz w:val="18"/>
          <w:szCs w:val="18"/>
        </w:rPr>
        <w:t>The effects of little traumas, such as single scary accidents, failures, social problems, animal nips, and nightmares</w:t>
      </w:r>
    </w:p>
    <w:p w14:paraId="2C3CC199" w14:textId="77777777" w:rsidR="0020573E" w:rsidRPr="0020573E" w:rsidRDefault="0020573E" w:rsidP="0020573E">
      <w:pPr>
        <w:numPr>
          <w:ilvl w:val="0"/>
          <w:numId w:val="6"/>
        </w:numPr>
        <w:spacing w:before="100" w:beforeAutospacing="1" w:after="100" w:afterAutospacing="1" w:line="240" w:lineRule="auto"/>
        <w:rPr>
          <w:rFonts w:ascii="Verdana" w:eastAsia="Times New Roman" w:hAnsi="Verdana" w:cs="Times New Roman"/>
          <w:color w:val="000000"/>
          <w:sz w:val="18"/>
          <w:szCs w:val="18"/>
        </w:rPr>
      </w:pPr>
      <w:r w:rsidRPr="0020573E">
        <w:rPr>
          <w:rFonts w:ascii="Verdana" w:eastAsia="Times New Roman" w:hAnsi="Verdana" w:cs="Times New Roman"/>
          <w:color w:val="000000"/>
          <w:sz w:val="18"/>
          <w:szCs w:val="18"/>
        </w:rPr>
        <w:t>Instances where the child feels stuck and wants to change her or his feelings or behavior but can’t do it alone</w:t>
      </w:r>
    </w:p>
    <w:p w14:paraId="31DBD2AA" w14:textId="77777777" w:rsidR="0020573E" w:rsidRPr="0020573E" w:rsidRDefault="0020573E" w:rsidP="0020573E">
      <w:pPr>
        <w:numPr>
          <w:ilvl w:val="0"/>
          <w:numId w:val="6"/>
        </w:numPr>
        <w:spacing w:before="100" w:beforeAutospacing="1" w:after="100" w:afterAutospacing="1" w:line="240" w:lineRule="auto"/>
        <w:rPr>
          <w:rFonts w:ascii="Verdana" w:eastAsia="Times New Roman" w:hAnsi="Verdana" w:cs="Times New Roman"/>
          <w:color w:val="000000"/>
          <w:sz w:val="18"/>
          <w:szCs w:val="18"/>
        </w:rPr>
      </w:pPr>
      <w:r w:rsidRPr="0020573E">
        <w:rPr>
          <w:rFonts w:ascii="Verdana" w:eastAsia="Times New Roman" w:hAnsi="Verdana" w:cs="Times New Roman"/>
          <w:color w:val="000000"/>
          <w:sz w:val="18"/>
          <w:szCs w:val="18"/>
        </w:rPr>
        <w:t>Phantom limb pain (when pain is felt to be coming from an amputated body part)</w:t>
      </w:r>
    </w:p>
    <w:p w14:paraId="592D938E" w14:textId="77777777" w:rsidR="0020573E" w:rsidRPr="0020573E" w:rsidRDefault="0020573E" w:rsidP="0020573E">
      <w:pPr>
        <w:numPr>
          <w:ilvl w:val="0"/>
          <w:numId w:val="6"/>
        </w:numPr>
        <w:spacing w:before="100" w:beforeAutospacing="1" w:after="100" w:afterAutospacing="1" w:line="240" w:lineRule="auto"/>
        <w:rPr>
          <w:rFonts w:ascii="Verdana" w:eastAsia="Times New Roman" w:hAnsi="Verdana" w:cs="Times New Roman"/>
          <w:color w:val="000000"/>
          <w:sz w:val="18"/>
          <w:szCs w:val="18"/>
        </w:rPr>
      </w:pPr>
      <w:r w:rsidRPr="0020573E">
        <w:rPr>
          <w:rFonts w:ascii="Verdana" w:eastAsia="Times New Roman" w:hAnsi="Verdana" w:cs="Times New Roman"/>
          <w:color w:val="000000"/>
          <w:sz w:val="18"/>
          <w:szCs w:val="18"/>
        </w:rPr>
        <w:t>Emotional effects of all degrees of abuse -- emotional, physical, sexual, and social (abandonment and betrayal)</w:t>
      </w:r>
    </w:p>
    <w:p w14:paraId="44829995" w14:textId="77777777" w:rsidR="0020573E" w:rsidRPr="0020573E" w:rsidRDefault="0020573E" w:rsidP="0020573E">
      <w:pPr>
        <w:numPr>
          <w:ilvl w:val="0"/>
          <w:numId w:val="6"/>
        </w:numPr>
        <w:spacing w:before="100" w:beforeAutospacing="1" w:after="100" w:afterAutospacing="1" w:line="240" w:lineRule="auto"/>
        <w:rPr>
          <w:rFonts w:ascii="Verdana" w:eastAsia="Times New Roman" w:hAnsi="Verdana" w:cs="Times New Roman"/>
          <w:color w:val="000000"/>
          <w:sz w:val="18"/>
          <w:szCs w:val="18"/>
        </w:rPr>
      </w:pPr>
      <w:r w:rsidRPr="0020573E">
        <w:rPr>
          <w:rFonts w:ascii="Verdana" w:eastAsia="Times New Roman" w:hAnsi="Verdana" w:cs="Times New Roman"/>
          <w:color w:val="000000"/>
          <w:sz w:val="18"/>
          <w:szCs w:val="18"/>
        </w:rPr>
        <w:t>Fixes “broken feelings”</w:t>
      </w:r>
    </w:p>
    <w:p w14:paraId="614AD1A7" w14:textId="77777777" w:rsidR="0020573E" w:rsidRPr="0020573E" w:rsidRDefault="0020573E" w:rsidP="0020573E">
      <w:pPr>
        <w:numPr>
          <w:ilvl w:val="0"/>
          <w:numId w:val="6"/>
        </w:numPr>
        <w:spacing w:before="100" w:beforeAutospacing="1" w:after="100" w:afterAutospacing="1" w:line="240" w:lineRule="auto"/>
        <w:rPr>
          <w:rFonts w:ascii="Verdana" w:eastAsia="Times New Roman" w:hAnsi="Verdana" w:cs="Times New Roman"/>
          <w:color w:val="000000"/>
          <w:sz w:val="18"/>
          <w:szCs w:val="18"/>
        </w:rPr>
      </w:pPr>
      <w:r w:rsidRPr="0020573E">
        <w:rPr>
          <w:rFonts w:ascii="Verdana" w:eastAsia="Times New Roman" w:hAnsi="Verdana" w:cs="Times New Roman"/>
          <w:color w:val="000000"/>
          <w:sz w:val="18"/>
          <w:szCs w:val="18"/>
        </w:rPr>
        <w:t>Children who act up or are depressed because they don’t know who loves them and don’t know how to love because they have not bonded to their parents, show huge improvement and participation in life after EMDR sessions</w:t>
      </w:r>
    </w:p>
    <w:p w14:paraId="0E59DC6C" w14:textId="77777777" w:rsidR="0020573E" w:rsidRPr="0020573E" w:rsidRDefault="0020573E" w:rsidP="0020573E">
      <w:pPr>
        <w:numPr>
          <w:ilvl w:val="0"/>
          <w:numId w:val="6"/>
        </w:numPr>
        <w:spacing w:before="100" w:beforeAutospacing="1" w:after="100" w:afterAutospacing="1" w:line="240" w:lineRule="auto"/>
        <w:rPr>
          <w:rFonts w:ascii="Verdana" w:eastAsia="Times New Roman" w:hAnsi="Verdana" w:cs="Times New Roman"/>
          <w:color w:val="000000"/>
          <w:sz w:val="18"/>
          <w:szCs w:val="18"/>
        </w:rPr>
      </w:pPr>
      <w:r w:rsidRPr="0020573E">
        <w:rPr>
          <w:rFonts w:ascii="Verdana" w:eastAsia="Times New Roman" w:hAnsi="Verdana" w:cs="Times New Roman"/>
          <w:color w:val="000000"/>
          <w:sz w:val="18"/>
          <w:szCs w:val="18"/>
        </w:rPr>
        <w:t>Children of all ages, who have been traumatized by war, earthquakes, volcanoes, floods, etc., can recover the urge to live after EMDR sessions</w:t>
      </w:r>
    </w:p>
    <w:p w14:paraId="46C07569" w14:textId="441DCA32" w:rsidR="00591196" w:rsidRDefault="0020573E">
      <w:pPr>
        <w:rPr>
          <w:sz w:val="28"/>
          <w:szCs w:val="28"/>
        </w:rPr>
      </w:pPr>
      <w:r>
        <w:rPr>
          <w:sz w:val="28"/>
          <w:szCs w:val="28"/>
        </w:rPr>
        <w:t>(Information provided by Sandra Wilson and Robert Tinker)</w:t>
      </w:r>
    </w:p>
    <w:p w14:paraId="265CC628" w14:textId="77777777" w:rsidR="0020573E" w:rsidRDefault="0020573E" w:rsidP="0048596D">
      <w:pPr>
        <w:rPr>
          <w:sz w:val="28"/>
          <w:szCs w:val="28"/>
        </w:rPr>
      </w:pPr>
    </w:p>
    <w:p w14:paraId="12B00BB5" w14:textId="77777777" w:rsidR="0020573E" w:rsidRDefault="0020573E" w:rsidP="0048596D">
      <w:pPr>
        <w:rPr>
          <w:sz w:val="28"/>
          <w:szCs w:val="28"/>
        </w:rPr>
      </w:pPr>
    </w:p>
    <w:p w14:paraId="3A84BB20" w14:textId="77777777" w:rsidR="0020573E" w:rsidRDefault="0020573E" w:rsidP="0048596D">
      <w:pPr>
        <w:rPr>
          <w:sz w:val="28"/>
          <w:szCs w:val="28"/>
        </w:rPr>
      </w:pPr>
    </w:p>
    <w:p w14:paraId="0246022F" w14:textId="77777777" w:rsidR="0020573E" w:rsidRDefault="0020573E" w:rsidP="0048596D">
      <w:pPr>
        <w:rPr>
          <w:sz w:val="28"/>
          <w:szCs w:val="28"/>
        </w:rPr>
      </w:pPr>
    </w:p>
    <w:p w14:paraId="57D0B56D" w14:textId="77777777" w:rsidR="0020573E" w:rsidRDefault="0020573E" w:rsidP="0048596D">
      <w:pPr>
        <w:rPr>
          <w:sz w:val="28"/>
          <w:szCs w:val="28"/>
        </w:rPr>
      </w:pPr>
    </w:p>
    <w:p w14:paraId="6189384F" w14:textId="77777777" w:rsidR="0020573E" w:rsidRDefault="0020573E" w:rsidP="0048596D">
      <w:pPr>
        <w:rPr>
          <w:sz w:val="28"/>
          <w:szCs w:val="28"/>
        </w:rPr>
      </w:pPr>
    </w:p>
    <w:p w14:paraId="089EB56E" w14:textId="7CCD0D6E" w:rsidR="007F2BA5" w:rsidRDefault="001B255D" w:rsidP="0048596D">
      <w:pPr>
        <w:rPr>
          <w:sz w:val="28"/>
          <w:szCs w:val="28"/>
        </w:rPr>
      </w:pPr>
      <w:r>
        <w:rPr>
          <w:sz w:val="28"/>
          <w:szCs w:val="28"/>
        </w:rPr>
        <w:t>What are the Eight States of EMDR?</w:t>
      </w:r>
    </w:p>
    <w:p w14:paraId="4C94F5C2" w14:textId="058BDEC1" w:rsidR="001B255D" w:rsidRPr="001B255D" w:rsidRDefault="001B255D" w:rsidP="001B255D">
      <w:pPr>
        <w:rPr>
          <w:sz w:val="28"/>
          <w:szCs w:val="28"/>
        </w:rPr>
      </w:pPr>
    </w:p>
    <w:p w14:paraId="3544AABE" w14:textId="278321BC" w:rsidR="001B255D" w:rsidRDefault="001B255D" w:rsidP="001B255D">
      <w:pPr>
        <w:rPr>
          <w:sz w:val="28"/>
          <w:szCs w:val="28"/>
        </w:rPr>
      </w:pPr>
      <w:bookmarkStart w:id="0" w:name="_GoBack"/>
      <w:r>
        <w:rPr>
          <w:rFonts w:ascii="Arial" w:hAnsi="Arial" w:cs="Arial"/>
          <w:noProof/>
          <w:color w:val="FFFFFF"/>
          <w:sz w:val="20"/>
          <w:szCs w:val="20"/>
          <w:lang w:val="en"/>
        </w:rPr>
        <w:drawing>
          <wp:inline distT="0" distB="0" distL="0" distR="0" wp14:anchorId="5A7010CF" wp14:editId="6AD71D9E">
            <wp:extent cx="5941674" cy="3037489"/>
            <wp:effectExtent l="0" t="0" r="254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2953" cy="3068816"/>
                    </a:xfrm>
                    <a:prstGeom prst="rect">
                      <a:avLst/>
                    </a:prstGeom>
                    <a:noFill/>
                    <a:ln>
                      <a:noFill/>
                    </a:ln>
                  </pic:spPr>
                </pic:pic>
              </a:graphicData>
            </a:graphic>
          </wp:inline>
        </w:drawing>
      </w:r>
      <w:bookmarkEnd w:id="0"/>
    </w:p>
    <w:p w14:paraId="6CB1F7BF" w14:textId="27D8FDF9" w:rsidR="001B255D" w:rsidRDefault="001B255D" w:rsidP="001B255D">
      <w:pPr>
        <w:rPr>
          <w:sz w:val="28"/>
          <w:szCs w:val="28"/>
        </w:rPr>
      </w:pPr>
    </w:p>
    <w:p w14:paraId="4A93EF55" w14:textId="2C1B9113" w:rsidR="001B255D" w:rsidRDefault="001B255D" w:rsidP="001B255D">
      <w:pPr>
        <w:rPr>
          <w:sz w:val="28"/>
          <w:szCs w:val="28"/>
        </w:rPr>
      </w:pPr>
      <w:r>
        <w:rPr>
          <w:sz w:val="28"/>
          <w:szCs w:val="28"/>
        </w:rPr>
        <w:t xml:space="preserve">Please note, this is a very simplified description of EMDR and the stages. The flexibility of this model allows for implementing many other treatment techniques along the way. i.e. psychoeducation about boundaries or parenting skills, emotional regulation, etc. </w:t>
      </w:r>
    </w:p>
    <w:p w14:paraId="3899515B" w14:textId="6CD2E686" w:rsidR="001B255D" w:rsidRDefault="001B255D" w:rsidP="001B255D">
      <w:pPr>
        <w:rPr>
          <w:sz w:val="28"/>
          <w:szCs w:val="28"/>
        </w:rPr>
      </w:pPr>
    </w:p>
    <w:p w14:paraId="79E94F3F" w14:textId="6D926D9C" w:rsidR="0020573E" w:rsidRDefault="0020573E" w:rsidP="001B255D">
      <w:pPr>
        <w:rPr>
          <w:sz w:val="28"/>
          <w:szCs w:val="28"/>
        </w:rPr>
      </w:pPr>
      <w:r>
        <w:rPr>
          <w:sz w:val="28"/>
          <w:szCs w:val="28"/>
        </w:rPr>
        <w:t>Additional Links via You Tube</w:t>
      </w:r>
    </w:p>
    <w:p w14:paraId="28832580" w14:textId="41FEDEBB" w:rsidR="00BE6195" w:rsidRDefault="0020573E" w:rsidP="001B255D">
      <w:pPr>
        <w:rPr>
          <w:sz w:val="28"/>
          <w:szCs w:val="28"/>
        </w:rPr>
      </w:pPr>
      <w:r>
        <w:rPr>
          <w:sz w:val="28"/>
          <w:szCs w:val="28"/>
        </w:rPr>
        <w:lastRenderedPageBreak/>
        <w:t>Ted Talk</w:t>
      </w:r>
      <w:r w:rsidR="00BE6195">
        <w:rPr>
          <w:sz w:val="28"/>
          <w:szCs w:val="28"/>
        </w:rPr>
        <w:t>:</w:t>
      </w:r>
    </w:p>
    <w:p w14:paraId="2583F9BA" w14:textId="6F804FD2" w:rsidR="0020573E" w:rsidRDefault="0020573E" w:rsidP="001B255D">
      <w:pPr>
        <w:rPr>
          <w:sz w:val="28"/>
          <w:szCs w:val="28"/>
        </w:rPr>
      </w:pPr>
      <w:r>
        <w:rPr>
          <w:sz w:val="28"/>
          <w:szCs w:val="28"/>
        </w:rPr>
        <w:t xml:space="preserve"> </w:t>
      </w:r>
      <w:hyperlink r:id="rId8" w:history="1">
        <w:r w:rsidRPr="00776147">
          <w:rPr>
            <w:rStyle w:val="Hyperlink"/>
            <w:sz w:val="28"/>
            <w:szCs w:val="28"/>
          </w:rPr>
          <w:t>https://www.youtube.com/watch?v=lOkSm90f2Do</w:t>
        </w:r>
      </w:hyperlink>
    </w:p>
    <w:p w14:paraId="5F0A598B" w14:textId="696483F8" w:rsidR="0020573E" w:rsidRDefault="0020573E" w:rsidP="001B255D">
      <w:pPr>
        <w:rPr>
          <w:sz w:val="28"/>
          <w:szCs w:val="28"/>
        </w:rPr>
      </w:pPr>
      <w:r>
        <w:rPr>
          <w:sz w:val="28"/>
          <w:szCs w:val="28"/>
        </w:rPr>
        <w:t xml:space="preserve">Healing Stories: </w:t>
      </w:r>
      <w:hyperlink r:id="rId9" w:history="1">
        <w:r w:rsidRPr="00776147">
          <w:rPr>
            <w:rStyle w:val="Hyperlink"/>
            <w:sz w:val="28"/>
            <w:szCs w:val="28"/>
          </w:rPr>
          <w:t>https://www.youtube.com/watch?v=QiULmoDQe5g&amp;list=PLN9q8RvZD5het8S5N1oUWWtFL1diHzPI9</w:t>
        </w:r>
      </w:hyperlink>
    </w:p>
    <w:p w14:paraId="75ED2ADF" w14:textId="30415553" w:rsidR="0020573E" w:rsidRPr="0048596D" w:rsidRDefault="0020573E" w:rsidP="001B255D">
      <w:pPr>
        <w:rPr>
          <w:sz w:val="28"/>
          <w:szCs w:val="28"/>
        </w:rPr>
      </w:pPr>
      <w:r w:rsidRPr="0020573E">
        <w:rPr>
          <w:sz w:val="28"/>
          <w:szCs w:val="28"/>
        </w:rPr>
        <w:t>https://www.youtube.com/watch?v=_QJbCtr8bvA</w:t>
      </w:r>
    </w:p>
    <w:sectPr w:rsidR="0020573E" w:rsidRPr="0048596D" w:rsidSect="00FF15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2B5C2" w14:textId="77777777" w:rsidR="00804BB7" w:rsidRDefault="00804BB7" w:rsidP="00FF15AB">
      <w:pPr>
        <w:spacing w:after="0" w:line="240" w:lineRule="auto"/>
      </w:pPr>
      <w:r>
        <w:separator/>
      </w:r>
    </w:p>
  </w:endnote>
  <w:endnote w:type="continuationSeparator" w:id="0">
    <w:p w14:paraId="1036B317" w14:textId="77777777" w:rsidR="00804BB7" w:rsidRDefault="00804BB7" w:rsidP="00FF15AB">
      <w:pPr>
        <w:spacing w:after="0" w:line="240" w:lineRule="auto"/>
      </w:pPr>
      <w:r>
        <w:continuationSeparator/>
      </w:r>
    </w:p>
  </w:endnote>
  <w:endnote w:type="continuationNotice" w:id="1">
    <w:p w14:paraId="7DF84C30" w14:textId="77777777" w:rsidR="00804BB7" w:rsidRDefault="00804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770BF" w14:textId="77777777" w:rsidR="00546ACD" w:rsidRDefault="00546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546ACD" w14:paraId="57AFB509" w14:textId="77777777">
      <w:trPr>
        <w:jc w:val="right"/>
      </w:trPr>
      <w:tc>
        <w:tcPr>
          <w:tcW w:w="4795" w:type="dxa"/>
          <w:vAlign w:val="center"/>
        </w:tcPr>
        <w:sdt>
          <w:sdtPr>
            <w:rPr>
              <w:caps/>
              <w:color w:val="000000" w:themeColor="text1"/>
            </w:rPr>
            <w:alias w:val="Author"/>
            <w:tag w:val=""/>
            <w:id w:val="1534539408"/>
            <w:placeholder>
              <w:docPart w:val="FEEA18529E6D4C178AEB8A9E4EBE5BE7"/>
            </w:placeholder>
            <w:dataBinding w:prefixMappings="xmlns:ns0='http://purl.org/dc/elements/1.1/' xmlns:ns1='http://schemas.openxmlformats.org/package/2006/metadata/core-properties' " w:xpath="/ns1:coreProperties[1]/ns0:creator[1]" w:storeItemID="{6C3C8BC8-F283-45AE-878A-BAB7291924A1}"/>
            <w:text/>
          </w:sdtPr>
          <w:sdtEndPr/>
          <w:sdtContent>
            <w:p w14:paraId="42A7B367" w14:textId="76D44290" w:rsidR="00546ACD" w:rsidRDefault="00546ACD">
              <w:pPr>
                <w:pStyle w:val="Header"/>
                <w:jc w:val="right"/>
                <w:rPr>
                  <w:caps/>
                  <w:color w:val="000000" w:themeColor="text1"/>
                </w:rPr>
              </w:pPr>
              <w:r>
                <w:rPr>
                  <w:caps/>
                  <w:color w:val="000000" w:themeColor="text1"/>
                </w:rPr>
                <w:t>Katherine Hammons</w:t>
              </w:r>
              <w:r w:rsidR="001F1A39">
                <w:rPr>
                  <w:caps/>
                  <w:color w:val="000000" w:themeColor="text1"/>
                </w:rPr>
                <w:t>, LPC</w:t>
              </w:r>
            </w:p>
          </w:sdtContent>
        </w:sdt>
      </w:tc>
      <w:tc>
        <w:tcPr>
          <w:tcW w:w="250" w:type="pct"/>
          <w:shd w:val="clear" w:color="auto" w:fill="009DD9" w:themeFill="accent2"/>
          <w:vAlign w:val="center"/>
        </w:tcPr>
        <w:p w14:paraId="369A4757" w14:textId="77777777" w:rsidR="00546ACD" w:rsidRDefault="00546ACD">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3086A2E" w14:textId="3EEB7AC5" w:rsidR="00FF15AB" w:rsidRDefault="00FF1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9F73" w14:textId="77777777" w:rsidR="00546ACD" w:rsidRDefault="00546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D0E8A" w14:textId="77777777" w:rsidR="00804BB7" w:rsidRDefault="00804BB7" w:rsidP="00FF15AB">
      <w:pPr>
        <w:spacing w:after="0" w:line="240" w:lineRule="auto"/>
      </w:pPr>
      <w:r>
        <w:separator/>
      </w:r>
    </w:p>
  </w:footnote>
  <w:footnote w:type="continuationSeparator" w:id="0">
    <w:p w14:paraId="3547515B" w14:textId="77777777" w:rsidR="00804BB7" w:rsidRDefault="00804BB7" w:rsidP="00FF15AB">
      <w:pPr>
        <w:spacing w:after="0" w:line="240" w:lineRule="auto"/>
      </w:pPr>
      <w:r>
        <w:continuationSeparator/>
      </w:r>
    </w:p>
  </w:footnote>
  <w:footnote w:type="continuationNotice" w:id="1">
    <w:p w14:paraId="4AD44751" w14:textId="77777777" w:rsidR="00804BB7" w:rsidRDefault="00804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BAA2A" w14:textId="77777777" w:rsidR="00546ACD" w:rsidRDefault="00546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0B6E5" w14:textId="77777777" w:rsidR="00546ACD" w:rsidRDefault="00546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0FB0" w14:textId="77777777" w:rsidR="00546ACD" w:rsidRDefault="00546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B06BA"/>
    <w:multiLevelType w:val="hybridMultilevel"/>
    <w:tmpl w:val="E700AF92"/>
    <w:lvl w:ilvl="0" w:tplc="191A444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3A52E7A"/>
    <w:multiLevelType w:val="multilevel"/>
    <w:tmpl w:val="8B6A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0480F"/>
    <w:multiLevelType w:val="hybridMultilevel"/>
    <w:tmpl w:val="7AA472C4"/>
    <w:lvl w:ilvl="0" w:tplc="C5C478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17E0F23"/>
    <w:multiLevelType w:val="hybridMultilevel"/>
    <w:tmpl w:val="A3D0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14CDB"/>
    <w:multiLevelType w:val="hybridMultilevel"/>
    <w:tmpl w:val="9178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74D0D"/>
    <w:multiLevelType w:val="hybridMultilevel"/>
    <w:tmpl w:val="4E4A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6D"/>
    <w:rsid w:val="00075243"/>
    <w:rsid w:val="000B3C37"/>
    <w:rsid w:val="000F7AA9"/>
    <w:rsid w:val="00132C8B"/>
    <w:rsid w:val="001727C9"/>
    <w:rsid w:val="00193B3D"/>
    <w:rsid w:val="001B255D"/>
    <w:rsid w:val="001F1A39"/>
    <w:rsid w:val="0020573E"/>
    <w:rsid w:val="003A03D5"/>
    <w:rsid w:val="003C11C9"/>
    <w:rsid w:val="00457098"/>
    <w:rsid w:val="0048596D"/>
    <w:rsid w:val="00487539"/>
    <w:rsid w:val="004F5ADB"/>
    <w:rsid w:val="00537402"/>
    <w:rsid w:val="00542A35"/>
    <w:rsid w:val="00546ACD"/>
    <w:rsid w:val="00576FD0"/>
    <w:rsid w:val="00582172"/>
    <w:rsid w:val="00584391"/>
    <w:rsid w:val="00591196"/>
    <w:rsid w:val="005B2989"/>
    <w:rsid w:val="00733455"/>
    <w:rsid w:val="007D7DD8"/>
    <w:rsid w:val="007F2BA5"/>
    <w:rsid w:val="00801FD1"/>
    <w:rsid w:val="00804BB7"/>
    <w:rsid w:val="00850C9E"/>
    <w:rsid w:val="00893E58"/>
    <w:rsid w:val="00925787"/>
    <w:rsid w:val="0094534B"/>
    <w:rsid w:val="00953A22"/>
    <w:rsid w:val="009739A0"/>
    <w:rsid w:val="00973C0C"/>
    <w:rsid w:val="00AE5C65"/>
    <w:rsid w:val="00AE7890"/>
    <w:rsid w:val="00B27F4C"/>
    <w:rsid w:val="00BE6195"/>
    <w:rsid w:val="00CB5141"/>
    <w:rsid w:val="00D22B4C"/>
    <w:rsid w:val="00DC74E1"/>
    <w:rsid w:val="00E02E6D"/>
    <w:rsid w:val="00FF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5F374"/>
  <w15:chartTrackingRefBased/>
  <w15:docId w15:val="{BBE37337-8A54-4B92-A990-2F439028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5AB"/>
  </w:style>
  <w:style w:type="paragraph" w:styleId="Heading1">
    <w:name w:val="heading 1"/>
    <w:basedOn w:val="Normal"/>
    <w:next w:val="Normal"/>
    <w:link w:val="Heading1Char"/>
    <w:uiPriority w:val="9"/>
    <w:qFormat/>
    <w:rsid w:val="00FF15AB"/>
    <w:pPr>
      <w:keepNext/>
      <w:keepLines/>
      <w:spacing w:before="320" w:after="80" w:line="240" w:lineRule="auto"/>
      <w:jc w:val="center"/>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semiHidden/>
    <w:unhideWhenUsed/>
    <w:qFormat/>
    <w:rsid w:val="00FF15A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F15A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F15A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F15A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F15A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F15A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F15A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F15A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C9E"/>
    <w:pPr>
      <w:ind w:left="720"/>
      <w:contextualSpacing/>
    </w:pPr>
  </w:style>
  <w:style w:type="paragraph" w:styleId="Header">
    <w:name w:val="header"/>
    <w:basedOn w:val="Normal"/>
    <w:link w:val="HeaderChar"/>
    <w:uiPriority w:val="99"/>
    <w:unhideWhenUsed/>
    <w:rsid w:val="00FF1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5AB"/>
  </w:style>
  <w:style w:type="paragraph" w:styleId="Footer">
    <w:name w:val="footer"/>
    <w:basedOn w:val="Normal"/>
    <w:link w:val="FooterChar"/>
    <w:uiPriority w:val="99"/>
    <w:unhideWhenUsed/>
    <w:rsid w:val="00FF1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5AB"/>
  </w:style>
  <w:style w:type="character" w:customStyle="1" w:styleId="Heading1Char">
    <w:name w:val="Heading 1 Char"/>
    <w:basedOn w:val="DefaultParagraphFont"/>
    <w:link w:val="Heading1"/>
    <w:uiPriority w:val="9"/>
    <w:rsid w:val="00FF15AB"/>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semiHidden/>
    <w:rsid w:val="00FF15A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F15A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F15A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F15A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F15A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F15A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F15A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F15AB"/>
    <w:rPr>
      <w:b/>
      <w:bCs/>
      <w:i/>
      <w:iCs/>
    </w:rPr>
  </w:style>
  <w:style w:type="paragraph" w:styleId="Caption">
    <w:name w:val="caption"/>
    <w:basedOn w:val="Normal"/>
    <w:next w:val="Normal"/>
    <w:uiPriority w:val="35"/>
    <w:semiHidden/>
    <w:unhideWhenUsed/>
    <w:qFormat/>
    <w:rsid w:val="00FF15A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F15AB"/>
    <w:pPr>
      <w:pBdr>
        <w:top w:val="single" w:sz="6" w:space="8" w:color="0BD0D9" w:themeColor="accent3"/>
        <w:bottom w:val="single" w:sz="6" w:space="8" w:color="0BD0D9" w:themeColor="accent3"/>
      </w:pBdr>
      <w:spacing w:after="400" w:line="240" w:lineRule="auto"/>
      <w:contextualSpacing/>
      <w:jc w:val="center"/>
    </w:pPr>
    <w:rPr>
      <w:rFonts w:asciiTheme="majorHAnsi" w:eastAsiaTheme="majorEastAsia" w:hAnsiTheme="majorHAnsi" w:cstheme="majorBidi"/>
      <w:caps/>
      <w:color w:val="17406D" w:themeColor="text2"/>
      <w:spacing w:val="30"/>
      <w:sz w:val="72"/>
      <w:szCs w:val="72"/>
    </w:rPr>
  </w:style>
  <w:style w:type="character" w:customStyle="1" w:styleId="TitleChar">
    <w:name w:val="Title Char"/>
    <w:basedOn w:val="DefaultParagraphFont"/>
    <w:link w:val="Title"/>
    <w:uiPriority w:val="10"/>
    <w:rsid w:val="00FF15AB"/>
    <w:rPr>
      <w:rFonts w:asciiTheme="majorHAnsi" w:eastAsiaTheme="majorEastAsia" w:hAnsiTheme="majorHAnsi" w:cstheme="majorBidi"/>
      <w:caps/>
      <w:color w:val="17406D" w:themeColor="text2"/>
      <w:spacing w:val="30"/>
      <w:sz w:val="72"/>
      <w:szCs w:val="72"/>
    </w:rPr>
  </w:style>
  <w:style w:type="paragraph" w:styleId="Subtitle">
    <w:name w:val="Subtitle"/>
    <w:basedOn w:val="Normal"/>
    <w:next w:val="Normal"/>
    <w:link w:val="SubtitleChar"/>
    <w:uiPriority w:val="11"/>
    <w:qFormat/>
    <w:rsid w:val="00FF15AB"/>
    <w:pPr>
      <w:numPr>
        <w:ilvl w:val="1"/>
      </w:numPr>
      <w:jc w:val="center"/>
    </w:pPr>
    <w:rPr>
      <w:color w:val="17406D" w:themeColor="text2"/>
      <w:sz w:val="28"/>
      <w:szCs w:val="28"/>
    </w:rPr>
  </w:style>
  <w:style w:type="character" w:customStyle="1" w:styleId="SubtitleChar">
    <w:name w:val="Subtitle Char"/>
    <w:basedOn w:val="DefaultParagraphFont"/>
    <w:link w:val="Subtitle"/>
    <w:uiPriority w:val="11"/>
    <w:rsid w:val="00FF15AB"/>
    <w:rPr>
      <w:color w:val="17406D" w:themeColor="text2"/>
      <w:sz w:val="28"/>
      <w:szCs w:val="28"/>
    </w:rPr>
  </w:style>
  <w:style w:type="character" w:styleId="Strong">
    <w:name w:val="Strong"/>
    <w:basedOn w:val="DefaultParagraphFont"/>
    <w:uiPriority w:val="22"/>
    <w:qFormat/>
    <w:rsid w:val="00FF15AB"/>
    <w:rPr>
      <w:b/>
      <w:bCs/>
    </w:rPr>
  </w:style>
  <w:style w:type="character" w:styleId="Emphasis">
    <w:name w:val="Emphasis"/>
    <w:basedOn w:val="DefaultParagraphFont"/>
    <w:uiPriority w:val="20"/>
    <w:qFormat/>
    <w:rsid w:val="00FF15AB"/>
    <w:rPr>
      <w:i/>
      <w:iCs/>
      <w:color w:val="000000" w:themeColor="text1"/>
    </w:rPr>
  </w:style>
  <w:style w:type="paragraph" w:styleId="NoSpacing">
    <w:name w:val="No Spacing"/>
    <w:uiPriority w:val="1"/>
    <w:qFormat/>
    <w:rsid w:val="00FF15AB"/>
    <w:pPr>
      <w:spacing w:after="0" w:line="240" w:lineRule="auto"/>
    </w:pPr>
  </w:style>
  <w:style w:type="paragraph" w:styleId="Quote">
    <w:name w:val="Quote"/>
    <w:basedOn w:val="Normal"/>
    <w:next w:val="Normal"/>
    <w:link w:val="QuoteChar"/>
    <w:uiPriority w:val="29"/>
    <w:qFormat/>
    <w:rsid w:val="00FF15AB"/>
    <w:pPr>
      <w:spacing w:before="160"/>
      <w:ind w:left="720" w:right="720"/>
      <w:jc w:val="center"/>
    </w:pPr>
    <w:rPr>
      <w:i/>
      <w:iCs/>
      <w:color w:val="089BA2" w:themeColor="accent3" w:themeShade="BF"/>
      <w:sz w:val="24"/>
      <w:szCs w:val="24"/>
    </w:rPr>
  </w:style>
  <w:style w:type="character" w:customStyle="1" w:styleId="QuoteChar">
    <w:name w:val="Quote Char"/>
    <w:basedOn w:val="DefaultParagraphFont"/>
    <w:link w:val="Quote"/>
    <w:uiPriority w:val="29"/>
    <w:rsid w:val="00FF15AB"/>
    <w:rPr>
      <w:i/>
      <w:iCs/>
      <w:color w:val="089BA2" w:themeColor="accent3" w:themeShade="BF"/>
      <w:sz w:val="24"/>
      <w:szCs w:val="24"/>
    </w:rPr>
  </w:style>
  <w:style w:type="paragraph" w:styleId="IntenseQuote">
    <w:name w:val="Intense Quote"/>
    <w:basedOn w:val="Normal"/>
    <w:next w:val="Normal"/>
    <w:link w:val="IntenseQuoteChar"/>
    <w:uiPriority w:val="30"/>
    <w:qFormat/>
    <w:rsid w:val="00FF15AB"/>
    <w:pPr>
      <w:spacing w:before="160" w:line="276" w:lineRule="auto"/>
      <w:ind w:left="936" w:right="936"/>
      <w:jc w:val="center"/>
    </w:pPr>
    <w:rPr>
      <w:rFonts w:asciiTheme="majorHAnsi" w:eastAsiaTheme="majorEastAsia" w:hAnsiTheme="majorHAnsi" w:cstheme="majorBidi"/>
      <w:caps/>
      <w:color w:val="0B5294" w:themeColor="accent1" w:themeShade="BF"/>
      <w:sz w:val="28"/>
      <w:szCs w:val="28"/>
    </w:rPr>
  </w:style>
  <w:style w:type="character" w:customStyle="1" w:styleId="IntenseQuoteChar">
    <w:name w:val="Intense Quote Char"/>
    <w:basedOn w:val="DefaultParagraphFont"/>
    <w:link w:val="IntenseQuote"/>
    <w:uiPriority w:val="30"/>
    <w:rsid w:val="00FF15AB"/>
    <w:rPr>
      <w:rFonts w:asciiTheme="majorHAnsi" w:eastAsiaTheme="majorEastAsia" w:hAnsiTheme="majorHAnsi" w:cstheme="majorBidi"/>
      <w:caps/>
      <w:color w:val="0B5294" w:themeColor="accent1" w:themeShade="BF"/>
      <w:sz w:val="28"/>
      <w:szCs w:val="28"/>
    </w:rPr>
  </w:style>
  <w:style w:type="character" w:styleId="SubtleEmphasis">
    <w:name w:val="Subtle Emphasis"/>
    <w:basedOn w:val="DefaultParagraphFont"/>
    <w:uiPriority w:val="19"/>
    <w:qFormat/>
    <w:rsid w:val="00FF15AB"/>
    <w:rPr>
      <w:i/>
      <w:iCs/>
      <w:color w:val="595959" w:themeColor="text1" w:themeTint="A6"/>
    </w:rPr>
  </w:style>
  <w:style w:type="character" w:styleId="IntenseEmphasis">
    <w:name w:val="Intense Emphasis"/>
    <w:basedOn w:val="DefaultParagraphFont"/>
    <w:uiPriority w:val="21"/>
    <w:qFormat/>
    <w:rsid w:val="00FF15AB"/>
    <w:rPr>
      <w:b/>
      <w:bCs/>
      <w:i/>
      <w:iCs/>
      <w:color w:val="auto"/>
    </w:rPr>
  </w:style>
  <w:style w:type="character" w:styleId="SubtleReference">
    <w:name w:val="Subtle Reference"/>
    <w:basedOn w:val="DefaultParagraphFont"/>
    <w:uiPriority w:val="31"/>
    <w:qFormat/>
    <w:rsid w:val="00FF15A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F15AB"/>
    <w:rPr>
      <w:b/>
      <w:bCs/>
      <w:caps w:val="0"/>
      <w:smallCaps/>
      <w:color w:val="auto"/>
      <w:spacing w:val="0"/>
      <w:u w:val="single"/>
    </w:rPr>
  </w:style>
  <w:style w:type="character" w:styleId="BookTitle">
    <w:name w:val="Book Title"/>
    <w:basedOn w:val="DefaultParagraphFont"/>
    <w:uiPriority w:val="33"/>
    <w:qFormat/>
    <w:rsid w:val="00FF15AB"/>
    <w:rPr>
      <w:b/>
      <w:bCs/>
      <w:caps w:val="0"/>
      <w:smallCaps/>
      <w:spacing w:val="0"/>
    </w:rPr>
  </w:style>
  <w:style w:type="paragraph" w:styleId="TOCHeading">
    <w:name w:val="TOC Heading"/>
    <w:basedOn w:val="Heading1"/>
    <w:next w:val="Normal"/>
    <w:uiPriority w:val="39"/>
    <w:semiHidden/>
    <w:unhideWhenUsed/>
    <w:qFormat/>
    <w:rsid w:val="00FF15AB"/>
    <w:pPr>
      <w:outlineLvl w:val="9"/>
    </w:pPr>
  </w:style>
  <w:style w:type="character" w:styleId="Hyperlink">
    <w:name w:val="Hyperlink"/>
    <w:basedOn w:val="DefaultParagraphFont"/>
    <w:uiPriority w:val="99"/>
    <w:unhideWhenUsed/>
    <w:rsid w:val="0020573E"/>
    <w:rPr>
      <w:color w:val="F49100" w:themeColor="hyperlink"/>
      <w:u w:val="single"/>
    </w:rPr>
  </w:style>
  <w:style w:type="character" w:styleId="UnresolvedMention">
    <w:name w:val="Unresolved Mention"/>
    <w:basedOn w:val="DefaultParagraphFont"/>
    <w:uiPriority w:val="99"/>
    <w:semiHidden/>
    <w:unhideWhenUsed/>
    <w:rsid w:val="0020573E"/>
    <w:rPr>
      <w:color w:val="605E5C"/>
      <w:shd w:val="clear" w:color="auto" w:fill="E1DFDD"/>
    </w:rPr>
  </w:style>
  <w:style w:type="paragraph" w:styleId="BalloonText">
    <w:name w:val="Balloon Text"/>
    <w:basedOn w:val="Normal"/>
    <w:link w:val="BalloonTextChar"/>
    <w:uiPriority w:val="99"/>
    <w:semiHidden/>
    <w:unhideWhenUsed/>
    <w:rsid w:val="00BE6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OkSm90f2Do"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QiULmoDQe5g&amp;list=PLN9q8RvZD5het8S5N1oUWWtFL1diHzPI9"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EA18529E6D4C178AEB8A9E4EBE5BE7"/>
        <w:category>
          <w:name w:val="General"/>
          <w:gallery w:val="placeholder"/>
        </w:category>
        <w:types>
          <w:type w:val="bbPlcHdr"/>
        </w:types>
        <w:behaviors>
          <w:behavior w:val="content"/>
        </w:behaviors>
        <w:guid w:val="{25C02F7E-CF59-4B26-82C5-6E3B74E5C477}"/>
      </w:docPartPr>
      <w:docPartBody>
        <w:p w:rsidR="009615B8" w:rsidRDefault="00130A92" w:rsidP="00130A92">
          <w:pPr>
            <w:pStyle w:val="FEEA18529E6D4C178AEB8A9E4EBE5BE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92"/>
    <w:rsid w:val="00130A92"/>
    <w:rsid w:val="0029141F"/>
    <w:rsid w:val="002957F9"/>
    <w:rsid w:val="0096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EA18529E6D4C178AEB8A9E4EBE5BE7">
    <w:name w:val="FEEA18529E6D4C178AEB8A9E4EBE5BE7"/>
    <w:rsid w:val="00130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Hammons, LPC</dc:creator>
  <cp:keywords/>
  <dc:description/>
  <cp:lastModifiedBy>Katherine Hammons</cp:lastModifiedBy>
  <cp:revision>6</cp:revision>
  <cp:lastPrinted>2018-11-09T20:11:00Z</cp:lastPrinted>
  <dcterms:created xsi:type="dcterms:W3CDTF">2018-11-08T00:05:00Z</dcterms:created>
  <dcterms:modified xsi:type="dcterms:W3CDTF">2018-11-09T20:13:00Z</dcterms:modified>
</cp:coreProperties>
</file>